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4EA846"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 w:val="0"/>
        <w:spacing w:beforeAutospacing="0" w:afterAutospacing="0" w:line="579" w:lineRule="exact"/>
        <w:ind w:left="0" w:leftChars="0" w:right="0" w:rightChars="0" w:firstLine="0" w:firstLineChars="0"/>
        <w:rPr>
          <w:rFonts w:hint="default" w:ascii="黑体" w:hAnsi="黑体" w:eastAsia="黑体"/>
          <w:color w:val="auto"/>
          <w:sz w:val="36"/>
          <w:szCs w:val="36"/>
          <w:u w:val="none"/>
          <w:lang w:val="en-US" w:eastAsia="zh-CN"/>
        </w:rPr>
      </w:pPr>
      <w:r>
        <w:rPr>
          <w:rFonts w:hint="eastAsia" w:ascii="黑体" w:hAnsi="黑体" w:eastAsia="黑体"/>
          <w:color w:val="auto"/>
          <w:sz w:val="36"/>
          <w:szCs w:val="36"/>
          <w:u w:val="none"/>
        </w:rPr>
        <w:t>附件</w:t>
      </w:r>
      <w:r>
        <w:rPr>
          <w:rFonts w:hint="eastAsia" w:ascii="黑体" w:hAnsi="黑体" w:eastAsia="黑体"/>
          <w:color w:val="auto"/>
          <w:sz w:val="36"/>
          <w:szCs w:val="36"/>
          <w:u w:val="none"/>
          <w:lang w:val="en-US" w:eastAsia="zh-CN"/>
        </w:rPr>
        <w:t>2</w:t>
      </w:r>
    </w:p>
    <w:p w14:paraId="43526AF8"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pacing w:beforeAutospacing="0" w:afterAutospacing="0" w:line="579" w:lineRule="exact"/>
        <w:ind w:left="0" w:leftChars="0" w:right="0" w:rightChars="0" w:firstLine="0" w:firstLineChars="0"/>
        <w:jc w:val="both"/>
        <w:rPr>
          <w:rFonts w:ascii="方正小标宋简体" w:hAnsi="方正小标宋简体" w:eastAsia="方正小标宋简体" w:cs="方正小标宋简体"/>
          <w:color w:val="auto"/>
          <w:sz w:val="36"/>
          <w:szCs w:val="36"/>
          <w:u w:val="none"/>
        </w:rPr>
      </w:pPr>
    </w:p>
    <w:p w14:paraId="42452755"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pacing w:beforeAutospacing="0" w:afterAutospacing="0" w:line="579" w:lineRule="exact"/>
        <w:ind w:left="0" w:leftChars="0" w:right="0" w:rightChars="0" w:firstLine="0" w:firstLineChars="0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u w:val="none"/>
        </w:rPr>
      </w:pPr>
    </w:p>
    <w:p w14:paraId="6D89EE01"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pacing w:beforeAutospacing="0" w:afterAutospacing="0" w:line="579" w:lineRule="exact"/>
        <w:ind w:left="0" w:leftChars="0" w:right="0" w:rightChars="0" w:firstLine="0" w:firstLineChars="0"/>
        <w:jc w:val="center"/>
        <w:rPr>
          <w:rFonts w:hint="default" w:ascii="方正小标宋简体" w:hAnsi="方正小标宋简体" w:eastAsia="方正小标宋简体" w:cs="方正小标宋简体"/>
          <w:color w:val="auto"/>
          <w:sz w:val="44"/>
          <w:szCs w:val="44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u w:val="none"/>
        </w:rPr>
        <w:t>同意报考证明</w:t>
      </w:r>
    </w:p>
    <w:p w14:paraId="7B61DEF0">
      <w:pPr>
        <w:pStyle w:val="4"/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pacing w:before="0" w:beforeAutospacing="0" w:after="0" w:afterAutospacing="0" w:line="579" w:lineRule="exact"/>
        <w:ind w:left="0" w:leftChars="0" w:right="0" w:rightChars="0" w:firstLine="720" w:firstLineChars="200"/>
        <w:rPr>
          <w:rFonts w:ascii="仿宋_GB2312" w:hAnsi="仿宋_GB2312" w:eastAsia="仿宋_GB2312" w:cs="仿宋_GB2312"/>
          <w:color w:val="auto"/>
          <w:sz w:val="36"/>
          <w:szCs w:val="36"/>
          <w:u w:val="none"/>
        </w:rPr>
      </w:pPr>
    </w:p>
    <w:p w14:paraId="2F004D5E"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pacing w:beforeAutospacing="0" w:afterAutospacing="0" w:line="579" w:lineRule="exact"/>
        <w:ind w:left="0" w:leftChars="0" w:right="0" w:rightChars="0" w:firstLine="720" w:firstLineChars="200"/>
        <w:rPr>
          <w:rFonts w:ascii="仿宋_GB2312" w:hAnsi="仿宋_GB2312" w:eastAsia="仿宋_GB2312" w:cs="仿宋_GB2312"/>
          <w:bCs/>
          <w:color w:val="auto"/>
          <w:kern w:val="0"/>
          <w:sz w:val="36"/>
          <w:szCs w:val="36"/>
          <w:u w:val="none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none"/>
        </w:rPr>
        <w:t>兹证明姓名：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none"/>
        </w:rPr>
        <w:t>身份证号码：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single"/>
        </w:rPr>
        <w:t xml:space="preserve">                  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none"/>
        </w:rPr>
        <w:t>，系我单位在职职工。我单位同意该职工</w:t>
      </w:r>
      <w:r>
        <w:rPr>
          <w:rFonts w:hint="eastAsia" w:cs="仿宋_GB2312"/>
          <w:bCs/>
          <w:color w:val="auto"/>
          <w:kern w:val="0"/>
          <w:sz w:val="36"/>
          <w:szCs w:val="36"/>
          <w:u w:val="none"/>
          <w:lang w:val="en-US" w:eastAsia="zh-CN"/>
        </w:rPr>
        <w:t>报考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none"/>
        </w:rPr>
        <w:t>2026年济南高新区社区工作者岗位。若该职工成功</w:t>
      </w:r>
      <w:r>
        <w:rPr>
          <w:rFonts w:hint="eastAsia" w:cs="仿宋_GB2312"/>
          <w:bCs/>
          <w:color w:val="auto"/>
          <w:kern w:val="0"/>
          <w:sz w:val="36"/>
          <w:szCs w:val="36"/>
          <w:u w:val="none"/>
          <w:lang w:val="en-US" w:eastAsia="zh-CN"/>
        </w:rPr>
        <w:t>录用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none"/>
        </w:rPr>
        <w:t>，我单位将配合有关单位进行考察，并办理档案、工资、党团关系的转接手续。</w:t>
      </w:r>
    </w:p>
    <w:p w14:paraId="70E40A60"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pacing w:beforeAutospacing="0" w:afterAutospacing="0" w:line="579" w:lineRule="exact"/>
        <w:ind w:left="0" w:leftChars="0" w:right="0" w:rightChars="0" w:firstLine="720" w:firstLineChars="200"/>
        <w:rPr>
          <w:rFonts w:ascii="仿宋_GB2312" w:hAnsi="仿宋_GB2312" w:eastAsia="仿宋_GB2312" w:cs="仿宋_GB2312"/>
          <w:bCs/>
          <w:color w:val="auto"/>
          <w:kern w:val="0"/>
          <w:sz w:val="36"/>
          <w:szCs w:val="36"/>
          <w:u w:val="none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none"/>
        </w:rPr>
        <w:t>该职工在本单位工作时间为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none"/>
        </w:rPr>
        <w:t>年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none"/>
        </w:rPr>
        <w:t>月至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none"/>
        </w:rPr>
        <w:t>年  月。</w:t>
      </w:r>
    </w:p>
    <w:p w14:paraId="47EDBD6A"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pacing w:beforeAutospacing="0" w:afterAutospacing="0" w:line="579" w:lineRule="exact"/>
        <w:ind w:left="0" w:leftChars="0" w:right="0" w:rightChars="0" w:firstLine="720" w:firstLineChars="200"/>
        <w:rPr>
          <w:rFonts w:ascii="仿宋_GB2312" w:hAnsi="仿宋_GB2312" w:eastAsia="仿宋_GB2312" w:cs="仿宋_GB2312"/>
          <w:bCs/>
          <w:color w:val="auto"/>
          <w:kern w:val="0"/>
          <w:sz w:val="36"/>
          <w:szCs w:val="36"/>
          <w:u w:val="none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none"/>
        </w:rPr>
        <w:t>特此证明。</w:t>
      </w:r>
    </w:p>
    <w:p w14:paraId="6FE6BA9C"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pacing w:beforeAutospacing="0" w:afterAutospacing="0" w:line="579" w:lineRule="exact"/>
        <w:ind w:left="0" w:leftChars="0" w:right="0" w:rightChars="0" w:firstLine="720" w:firstLineChars="200"/>
        <w:jc w:val="left"/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none"/>
          <w:lang w:eastAsia="zh-CN"/>
        </w:rPr>
      </w:pPr>
      <w:r>
        <w:rPr>
          <w:rFonts w:hint="eastAsia" w:cs="仿宋_GB2312"/>
          <w:bCs/>
          <w:color w:val="auto"/>
          <w:kern w:val="0"/>
          <w:sz w:val="36"/>
          <w:szCs w:val="36"/>
          <w:u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sz w:val="36"/>
          <w:szCs w:val="36"/>
          <w:u w:val="none"/>
          <w14:textFill>
            <w14:solidFill>
              <w14:schemeClr w14:val="tx1"/>
            </w14:solidFill>
          </w14:textFill>
        </w:rPr>
        <w:t>定向、委培应届毕业生</w:t>
      </w:r>
      <w:r>
        <w:rPr>
          <w:rFonts w:hint="eastAsia" w:cs="仿宋_GB2312"/>
          <w:color w:val="000000" w:themeColor="text1"/>
          <w:sz w:val="36"/>
          <w:szCs w:val="36"/>
          <w:u w:val="none"/>
          <w:lang w:val="en-US" w:eastAsia="zh-CN"/>
          <w14:textFill>
            <w14:solidFill>
              <w14:schemeClr w14:val="tx1"/>
            </w14:solidFill>
          </w14:textFill>
        </w:rPr>
        <w:t>参照出具。</w:t>
      </w:r>
      <w:r>
        <w:rPr>
          <w:rFonts w:hint="eastAsia" w:cs="仿宋_GB2312"/>
          <w:bCs/>
          <w:color w:val="auto"/>
          <w:kern w:val="0"/>
          <w:sz w:val="36"/>
          <w:szCs w:val="36"/>
          <w:u w:val="none"/>
          <w:lang w:eastAsia="zh-CN"/>
        </w:rPr>
        <w:t>）</w:t>
      </w:r>
    </w:p>
    <w:p w14:paraId="7DF85FC9"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pacing w:beforeAutospacing="0" w:afterAutospacing="0" w:line="579" w:lineRule="exact"/>
        <w:ind w:left="0" w:leftChars="0" w:right="0" w:rightChars="0" w:firstLine="720" w:firstLineChars="200"/>
        <w:jc w:val="center"/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none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none"/>
        </w:rPr>
        <w:t xml:space="preserve">                        </w:t>
      </w:r>
    </w:p>
    <w:p w14:paraId="12D965A6"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pacing w:beforeAutospacing="0" w:afterAutospacing="0" w:line="579" w:lineRule="exact"/>
        <w:ind w:left="0" w:leftChars="0" w:right="0" w:rightChars="0" w:firstLine="720" w:firstLineChars="200"/>
        <w:jc w:val="center"/>
        <w:rPr>
          <w:rFonts w:ascii="仿宋_GB2312" w:hAnsi="仿宋_GB2312" w:eastAsia="仿宋_GB2312" w:cs="仿宋_GB2312"/>
          <w:bCs/>
          <w:color w:val="auto"/>
          <w:kern w:val="0"/>
          <w:sz w:val="36"/>
          <w:szCs w:val="36"/>
          <w:u w:val="none"/>
        </w:rPr>
      </w:pPr>
      <w:r>
        <w:rPr>
          <w:rFonts w:hint="eastAsia" w:cs="仿宋_GB2312"/>
          <w:bCs/>
          <w:color w:val="auto"/>
          <w:kern w:val="0"/>
          <w:sz w:val="36"/>
          <w:szCs w:val="36"/>
          <w:u w:val="none"/>
          <w:lang w:val="en-US" w:eastAsia="zh-CN"/>
        </w:rPr>
        <w:t xml:space="preserve">                      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none"/>
        </w:rPr>
        <w:t xml:space="preserve"> 单位名称：（公章） </w:t>
      </w:r>
    </w:p>
    <w:p w14:paraId="2EDE88EF"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pacing w:beforeAutospacing="0" w:afterAutospacing="0" w:line="579" w:lineRule="exact"/>
        <w:ind w:left="0" w:leftChars="0" w:right="0" w:rightChars="0" w:firstLine="720" w:firstLineChars="200"/>
        <w:jc w:val="center"/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none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none"/>
        </w:rPr>
        <w:t xml:space="preserve">                       年   月   日</w:t>
      </w:r>
    </w:p>
    <w:p w14:paraId="41A68321">
      <w:pPr>
        <w:pStyle w:val="2"/>
        <w:ind w:left="0" w:leftChars="0" w:firstLine="0" w:firstLineChars="0"/>
      </w:pPr>
      <w:r>
        <w:rPr>
          <w:rFonts w:hint="eastAsia" w:ascii="仿宋_GB2312" w:hAnsi="仿宋_GB2312" w:cs="仿宋_GB2312"/>
          <w:bCs/>
          <w:color w:val="auto"/>
          <w:kern w:val="0"/>
          <w:sz w:val="36"/>
          <w:szCs w:val="36"/>
          <w:u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none"/>
        </w:rPr>
        <w:t xml:space="preserve">联系人：   </w:t>
      </w:r>
      <w:r>
        <w:rPr>
          <w:rFonts w:hint="eastAsia" w:ascii="仿宋_GB2312" w:hAnsi="仿宋_GB2312" w:cs="仿宋_GB2312"/>
          <w:bCs/>
          <w:color w:val="auto"/>
          <w:kern w:val="0"/>
          <w:sz w:val="36"/>
          <w:szCs w:val="36"/>
          <w:u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none"/>
        </w:rPr>
        <w:t xml:space="preserve">       电话：</w:t>
      </w:r>
      <w:r>
        <w:rPr>
          <w:rFonts w:hint="eastAsia" w:ascii="仿宋_GB2312" w:hAnsi="仿宋_GB2312" w:cs="仿宋_GB2312"/>
          <w:bCs/>
          <w:color w:val="auto"/>
          <w:kern w:val="0"/>
          <w:sz w:val="36"/>
          <w:szCs w:val="36"/>
          <w:u w:val="none"/>
          <w:lang w:val="en-US" w:eastAsia="zh-CN"/>
        </w:rPr>
        <w:t xml:space="preserve">             </w:t>
      </w:r>
      <w:bookmarkStart w:id="0" w:name="_GoBack"/>
      <w:bookmarkEnd w:id="0"/>
      <w:r>
        <w:rPr>
          <w:rFonts w:hint="eastAsia" w:ascii="仿宋_GB2312" w:hAnsi="仿宋_GB2312" w:cs="仿宋_GB2312"/>
          <w:bCs/>
          <w:color w:val="auto"/>
          <w:kern w:val="0"/>
          <w:sz w:val="36"/>
          <w:szCs w:val="36"/>
          <w:u w:val="none"/>
          <w:lang w:eastAsia="zh-CN"/>
        </w:rPr>
        <w:t>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720"/>
      </w:pPr>
      <w:r>
        <w:separator/>
      </w:r>
    </w:p>
  </w:endnote>
  <w:endnote w:type="continuationSeparator" w:id="1">
    <w:p>
      <w:pPr>
        <w:spacing w:line="240" w:lineRule="auto"/>
        <w:ind w:firstLine="7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720"/>
      </w:pPr>
      <w:r>
        <w:separator/>
      </w:r>
    </w:p>
  </w:footnote>
  <w:footnote w:type="continuationSeparator" w:id="1">
    <w:p>
      <w:pPr>
        <w:spacing w:line="240" w:lineRule="auto"/>
        <w:ind w:firstLine="7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A3B2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napToGrid w:val="0"/>
      <w:spacing w:line="640" w:lineRule="exact"/>
      <w:ind w:firstLine="872" w:firstLineChars="200"/>
      <w:jc w:val="both"/>
    </w:pPr>
    <w:rPr>
      <w:rFonts w:ascii="仿宋_GB2312" w:hAnsi="仿宋_GB2312" w:eastAsia="仿宋_GB2312" w:cs="仿宋_GB2312"/>
      <w:kern w:val="2"/>
      <w:sz w:val="36"/>
      <w:szCs w:val="36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widowControl w:val="0"/>
      <w:spacing w:before="0" w:after="0"/>
      <w:ind w:left="0" w:leftChars="200" w:right="0" w:firstLine="420" w:firstLineChars="200"/>
      <w:jc w:val="both"/>
    </w:pPr>
    <w:rPr>
      <w:rFonts w:ascii="Times New Roman" w:hAnsi="Times New Roman" w:eastAsia="仿宋_GB2312" w:cs="Times New Roman"/>
      <w:kern w:val="2"/>
      <w:sz w:val="21"/>
      <w:szCs w:val="24"/>
      <w:lang w:val="en-US" w:eastAsia="zh-CN" w:bidi="ar-SA"/>
    </w:rPr>
  </w:style>
  <w:style w:type="paragraph" w:styleId="3">
    <w:name w:val="Body Text Indent"/>
    <w:basedOn w:val="1"/>
    <w:next w:val="2"/>
    <w:qFormat/>
    <w:uiPriority w:val="0"/>
    <w:pPr>
      <w:widowControl w:val="0"/>
      <w:spacing w:before="0" w:after="120"/>
      <w:ind w:left="420" w:leftChars="200" w:right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2026-11-02T11:23:36Z</dcterms:created>
  <dc:creator>admin</dc:creator>
  <cp:lastModifiedBy>且听风吟</cp:lastModifiedBy>
  <dcterms:modified xsi:type="dcterms:W3CDTF">2026-11-02T11:25:24Z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eyJoZGlkIjoiM2I1YjgzMTU1ZWU5OGJhNzRhYmE4ZDc1ZjNhMDBlMDkiLCJ1c2VySWQiOiI0MjY3MjM3ODAifQ==</vt:lpwstr>
  </property>
  <property fmtid="{D5CDD505-2E9C-101B-9397-08002B2CF9AE}" pid="4" name="ICV">
    <vt:lpwstr>1BB8218456FC498E96A30718FB91C408_12</vt:lpwstr>
  </property>
</Properties>
</file>