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9C2E3B">
      <w:pPr>
        <w:pStyle w:val="16"/>
        <w:widowControl/>
        <w:jc w:val="both"/>
        <w:rPr>
          <w:rFonts w:hint="eastAsia" w:ascii="仿宋_GB2312" w:hAnsi="仿宋_GB2312" w:eastAsia="仿宋_GB2312" w:cs="仿宋_GB2312"/>
          <w:b w:val="0"/>
          <w:bCs w:val="0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eastAsia="zh-CN"/>
        </w:rPr>
        <w:t>附件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eastAsia="zh-CN"/>
        </w:rPr>
        <w:t>：</w:t>
      </w:r>
    </w:p>
    <w:p w14:paraId="6DA77C2C">
      <w:pPr>
        <w:pStyle w:val="16"/>
        <w:widowControl/>
      </w:pPr>
      <w:r>
        <w:rPr>
          <w:rFonts w:hint="eastAsia" w:ascii="黑体" w:hAnsi="黑体" w:eastAsia="黑体" w:cs="黑体"/>
        </w:rPr>
        <w:t>诚信承诺书</w:t>
      </w:r>
    </w:p>
    <w:p w14:paraId="678405A7">
      <w:pPr>
        <w:pStyle w:val="11"/>
        <w:bidi w:val="0"/>
        <w:spacing w:beforeAutospacing="0" w:afterAutospacing="0" w:line="300" w:lineRule="exact"/>
      </w:pPr>
    </w:p>
    <w:p w14:paraId="7C437550">
      <w:pPr>
        <w:pStyle w:val="11"/>
        <w:widowControl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ascii="Times New Roman" w:hAnsi="Times New Roman" w:eastAsia="仿宋_GB2312" w:cs="仿宋_GB2312"/>
          <w:sz w:val="32"/>
          <w:szCs w:val="32"/>
        </w:rPr>
        <w:t>我已仔细阅读《</w:t>
      </w:r>
      <w:r>
        <w:rPr>
          <w:rFonts w:hint="eastAsia" w:cs="仿宋_GB2312"/>
          <w:sz w:val="32"/>
          <w:szCs w:val="32"/>
          <w:lang w:eastAsia="zh-CN"/>
        </w:rPr>
        <w:t>坟台镇人民政府2026年公开选拔村级后备干部公告</w:t>
      </w:r>
      <w:r>
        <w:rPr>
          <w:rFonts w:ascii="Times New Roman" w:hAnsi="Times New Roman" w:eastAsia="仿宋_GB2312" w:cs="仿宋_GB2312"/>
          <w:sz w:val="32"/>
          <w:szCs w:val="32"/>
        </w:rPr>
        <w:t>》，清楚并理解其内容，我郑重承诺：</w:t>
      </w:r>
    </w:p>
    <w:p w14:paraId="333402FB">
      <w:pPr>
        <w:pStyle w:val="11"/>
        <w:widowControl/>
        <w:numPr>
          <w:ilvl w:val="0"/>
          <w:numId w:val="0"/>
        </w:numPr>
        <w:ind w:left="0" w:leftChars="0" w:firstLine="616"/>
        <w:rPr>
          <w:rFonts w:hint="eastAsia" w:ascii="仿宋_GB2312" w:hAnsi="仿宋_GB2312" w:eastAsia="仿宋_GB2312" w:cs="仿宋_GB2312"/>
          <w:b w:val="0"/>
          <w:sz w:val="32"/>
          <w:szCs w:val="32"/>
        </w:rPr>
      </w:pPr>
      <w:r>
        <w:rPr>
          <w:rFonts w:hint="eastAsia" w:cs="仿宋_GB2312"/>
          <w:sz w:val="32"/>
          <w:szCs w:val="32"/>
          <w:lang w:eastAsia="zh-CN"/>
        </w:rPr>
        <w:t>一、</w:t>
      </w:r>
      <w:r>
        <w:rPr>
          <w:rFonts w:hint="eastAsia" w:ascii="仿宋" w:hAnsi="仿宋" w:eastAsia="仿宋" w:cs="仿宋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sz w:val="32"/>
          <w:szCs w:val="32"/>
        </w:rPr>
        <w:t>自觉遵守招聘的有关规定。</w:t>
      </w:r>
    </w:p>
    <w:p w14:paraId="788C727F">
      <w:pPr>
        <w:pStyle w:val="11"/>
        <w:widowControl/>
        <w:numPr>
          <w:ilvl w:val="0"/>
          <w:numId w:val="0"/>
        </w:numPr>
        <w:ind w:left="0" w:leftChars="0" w:firstLine="616"/>
        <w:rPr>
          <w:rFonts w:hint="eastAsia" w:ascii="仿宋_GB2312" w:hAnsi="仿宋_GB2312" w:eastAsia="仿宋_GB2312" w:cs="仿宋_GB2312"/>
          <w:b w:val="0"/>
          <w:sz w:val="32"/>
          <w:szCs w:val="32"/>
        </w:rPr>
      </w:pPr>
      <w:r>
        <w:rPr>
          <w:rFonts w:hint="eastAsia" w:cs="仿宋_GB2312"/>
          <w:sz w:val="32"/>
          <w:szCs w:val="32"/>
          <w:lang w:eastAsia="zh-CN"/>
        </w:rPr>
        <w:t>二、</w:t>
      </w:r>
      <w:r>
        <w:rPr>
          <w:rFonts w:hint="eastAsia" w:ascii="仿宋" w:hAnsi="仿宋" w:eastAsia="仿宋" w:cs="仿宋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sz w:val="32"/>
          <w:szCs w:val="32"/>
        </w:rPr>
        <w:t>真实、准确地填写和提供本人的报名信息、证明资料、证件等相关材料，并保证在考试及录用期间联系方式畅通。</w:t>
      </w:r>
    </w:p>
    <w:p w14:paraId="1E93391E">
      <w:pPr>
        <w:pStyle w:val="11"/>
        <w:widowControl/>
        <w:numPr>
          <w:ilvl w:val="0"/>
          <w:numId w:val="0"/>
        </w:numPr>
        <w:ind w:left="0" w:leftChars="0" w:firstLine="616"/>
        <w:rPr>
          <w:rFonts w:hint="eastAsia" w:ascii="仿宋_GB2312" w:hAnsi="仿宋_GB2312" w:eastAsia="仿宋_GB2312" w:cs="仿宋_GB2312"/>
          <w:b w:val="0"/>
          <w:sz w:val="32"/>
          <w:szCs w:val="32"/>
        </w:rPr>
      </w:pPr>
      <w:r>
        <w:rPr>
          <w:rFonts w:hint="eastAsia" w:cs="仿宋_GB2312"/>
          <w:sz w:val="32"/>
          <w:szCs w:val="32"/>
          <w:lang w:eastAsia="zh-CN"/>
        </w:rPr>
        <w:t>三、</w:t>
      </w:r>
      <w:r>
        <w:rPr>
          <w:rFonts w:hint="eastAsia" w:ascii="仿宋" w:hAnsi="仿宋" w:eastAsia="仿宋" w:cs="仿宋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sz w:val="32"/>
          <w:szCs w:val="32"/>
        </w:rPr>
        <w:t>保证本人符合招考公告及所填报职位要求的资格条件。</w:t>
      </w:r>
    </w:p>
    <w:p w14:paraId="1DF838CA">
      <w:pPr>
        <w:pStyle w:val="11"/>
        <w:widowControl/>
        <w:numPr>
          <w:ilvl w:val="0"/>
          <w:numId w:val="0"/>
        </w:numPr>
        <w:ind w:left="0" w:leftChars="0" w:firstLine="616"/>
        <w:rPr>
          <w:rFonts w:hint="eastAsia" w:ascii="仿宋_GB2312" w:hAnsi="仿宋_GB2312" w:eastAsia="仿宋_GB2312" w:cs="仿宋_GB2312"/>
          <w:b w:val="0"/>
          <w:sz w:val="32"/>
          <w:szCs w:val="32"/>
        </w:rPr>
      </w:pPr>
      <w:r>
        <w:rPr>
          <w:rFonts w:hint="eastAsia" w:cs="仿宋_GB2312"/>
          <w:sz w:val="32"/>
          <w:szCs w:val="32"/>
          <w:lang w:eastAsia="zh-CN"/>
        </w:rPr>
        <w:t>四、</w:t>
      </w:r>
      <w:r>
        <w:rPr>
          <w:rFonts w:hint="eastAsia" w:ascii="仿宋" w:hAnsi="仿宋" w:eastAsia="仿宋" w:cs="仿宋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sz w:val="32"/>
          <w:szCs w:val="32"/>
        </w:rPr>
        <w:t>认真履行报考人员的各项义务。</w:t>
      </w:r>
    </w:p>
    <w:p w14:paraId="54244858">
      <w:pPr>
        <w:pStyle w:val="11"/>
        <w:widowControl/>
        <w:numPr>
          <w:ilvl w:val="0"/>
          <w:numId w:val="0"/>
        </w:numPr>
        <w:ind w:left="0" w:leftChars="0" w:firstLine="616"/>
        <w:rPr>
          <w:rFonts w:hint="eastAsia" w:ascii="仿宋_GB2312" w:hAnsi="仿宋_GB2312" w:eastAsia="仿宋_GB2312" w:cs="仿宋_GB2312"/>
          <w:b w:val="0"/>
          <w:sz w:val="32"/>
          <w:szCs w:val="32"/>
        </w:rPr>
      </w:pPr>
      <w:r>
        <w:rPr>
          <w:rFonts w:hint="eastAsia" w:cs="仿宋_GB2312"/>
          <w:sz w:val="32"/>
          <w:szCs w:val="32"/>
          <w:lang w:eastAsia="zh-CN"/>
        </w:rPr>
        <w:t>五、</w:t>
      </w:r>
      <w:r>
        <w:rPr>
          <w:rFonts w:hint="eastAsia" w:ascii="仿宋" w:hAnsi="仿宋" w:eastAsia="仿宋" w:cs="仿宋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sz w:val="32"/>
          <w:szCs w:val="32"/>
        </w:rPr>
        <w:t>遵守考试纪律，服从考试安排，不舞弊或协助他人舞弊。</w:t>
      </w:r>
    </w:p>
    <w:p w14:paraId="16A0BA0A">
      <w:pPr>
        <w:pStyle w:val="11"/>
        <w:widowControl/>
        <w:numPr>
          <w:ilvl w:val="0"/>
          <w:numId w:val="0"/>
        </w:numPr>
        <w:ind w:left="0" w:leftChars="0" w:firstLine="616"/>
        <w:rPr>
          <w:rFonts w:hint="eastAsia" w:ascii="仿宋_GB2312" w:hAnsi="仿宋_GB2312" w:eastAsia="仿宋_GB2312" w:cs="仿宋_GB2312"/>
          <w:b w:val="0"/>
          <w:sz w:val="32"/>
          <w:szCs w:val="32"/>
        </w:rPr>
      </w:pPr>
      <w:r>
        <w:rPr>
          <w:rFonts w:hint="eastAsia" w:cs="仿宋_GB2312"/>
          <w:sz w:val="32"/>
          <w:szCs w:val="32"/>
          <w:lang w:eastAsia="zh-CN"/>
        </w:rPr>
        <w:t>六、</w:t>
      </w:r>
      <w:r>
        <w:rPr>
          <w:rFonts w:hint="eastAsia" w:ascii="仿宋" w:hAnsi="仿宋" w:eastAsia="仿宋" w:cs="仿宋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sz w:val="32"/>
          <w:szCs w:val="32"/>
        </w:rPr>
        <w:t>不弄虚作假。不冒用他人信息，不使用假证明、假照片。</w:t>
      </w:r>
    </w:p>
    <w:p w14:paraId="30C4DD29">
      <w:pPr>
        <w:pStyle w:val="11"/>
        <w:widowControl/>
        <w:numPr>
          <w:ilvl w:val="0"/>
          <w:numId w:val="0"/>
        </w:numPr>
        <w:ind w:left="0" w:leftChars="0" w:firstLine="616"/>
        <w:rPr>
          <w:rFonts w:hint="eastAsia" w:ascii="仿宋_GB2312" w:hAnsi="仿宋_GB2312" w:eastAsia="仿宋_GB2312" w:cs="仿宋_GB2312"/>
          <w:b w:val="0"/>
          <w:sz w:val="32"/>
          <w:szCs w:val="32"/>
        </w:rPr>
      </w:pPr>
      <w:r>
        <w:rPr>
          <w:rFonts w:hint="eastAsia" w:cs="仿宋_GB2312"/>
          <w:sz w:val="32"/>
          <w:szCs w:val="32"/>
          <w:lang w:eastAsia="zh-CN"/>
        </w:rPr>
        <w:t>七、</w:t>
      </w:r>
      <w:r>
        <w:rPr>
          <w:rFonts w:hint="eastAsia" w:ascii="仿宋" w:hAnsi="仿宋" w:eastAsia="仿宋" w:cs="仿宋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sz w:val="32"/>
          <w:szCs w:val="32"/>
        </w:rPr>
        <w:t>考后不散布、传播考试试题，不参与言之无据的失实失真言论。</w:t>
      </w:r>
    </w:p>
    <w:p w14:paraId="4CC967E0">
      <w:pPr>
        <w:pStyle w:val="11"/>
        <w:widowControl/>
        <w:numPr>
          <w:ilvl w:val="0"/>
          <w:numId w:val="0"/>
        </w:numPr>
        <w:ind w:left="0" w:leftChars="0" w:firstLine="616"/>
        <w:rPr>
          <w:rFonts w:hint="eastAsia" w:ascii="仿宋_GB2312" w:hAnsi="仿宋_GB2312" w:eastAsia="仿宋_GB2312" w:cs="仿宋_GB2312"/>
          <w:b w:val="0"/>
          <w:sz w:val="32"/>
          <w:szCs w:val="32"/>
        </w:rPr>
      </w:pPr>
      <w:r>
        <w:rPr>
          <w:rFonts w:hint="eastAsia" w:cs="仿宋_GB2312"/>
          <w:sz w:val="32"/>
          <w:szCs w:val="32"/>
          <w:lang w:eastAsia="zh-CN"/>
        </w:rPr>
        <w:t>八、</w:t>
      </w:r>
      <w:r>
        <w:rPr>
          <w:rFonts w:hint="eastAsia" w:ascii="仿宋" w:hAnsi="仿宋" w:eastAsia="仿宋" w:cs="仿宋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sz w:val="32"/>
          <w:szCs w:val="32"/>
        </w:rPr>
        <w:t>不故意浪费考录资源，按通知参加考试、体检、面试等</w:t>
      </w:r>
      <w:bookmarkStart w:id="0" w:name="_GoBack"/>
      <w:bookmarkEnd w:id="0"/>
      <w:r>
        <w:rPr>
          <w:rFonts w:ascii="Times New Roman" w:hAnsi="Times New Roman" w:eastAsia="仿宋_GB2312" w:cs="仿宋_GB2312"/>
          <w:sz w:val="32"/>
          <w:szCs w:val="32"/>
        </w:rPr>
        <w:t>相应环节，不无故决定放弃。</w:t>
      </w:r>
    </w:p>
    <w:p w14:paraId="3489E2AE">
      <w:pPr>
        <w:pStyle w:val="11"/>
        <w:widowControl/>
        <w:numPr>
          <w:ilvl w:val="0"/>
          <w:numId w:val="0"/>
        </w:numPr>
        <w:ind w:left="0" w:leftChars="0" w:firstLine="616"/>
        <w:rPr>
          <w:rFonts w:hint="eastAsia" w:ascii="仿宋_GB2312" w:hAnsi="仿宋_GB2312" w:eastAsia="仿宋_GB2312" w:cs="仿宋_GB2312"/>
          <w:b w:val="0"/>
          <w:sz w:val="32"/>
          <w:szCs w:val="32"/>
        </w:rPr>
      </w:pPr>
      <w:r>
        <w:rPr>
          <w:rFonts w:hint="eastAsia" w:cs="仿宋_GB2312"/>
          <w:sz w:val="32"/>
          <w:szCs w:val="32"/>
          <w:lang w:eastAsia="zh-CN"/>
        </w:rPr>
        <w:t>九、</w:t>
      </w:r>
      <w:r>
        <w:rPr>
          <w:rFonts w:hint="eastAsia" w:ascii="仿宋" w:hAnsi="仿宋" w:eastAsia="仿宋" w:cs="仿宋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sz w:val="32"/>
          <w:szCs w:val="32"/>
        </w:rPr>
        <w:t>对违反以上承诺所造成的影响和法律后果，本人自愿承担相应责任。</w:t>
      </w:r>
    </w:p>
    <w:p w14:paraId="5AF87A0C">
      <w:pPr>
        <w:pStyle w:val="15"/>
        <w:spacing w:beforeAutospacing="0" w:afterAutospacing="0" w:line="540" w:lineRule="exact"/>
        <w:ind w:firstLine="536" w:firstLineChars="200"/>
        <w:rPr>
          <w:rFonts w:ascii="宋体" w:hAnsi="宋体" w:eastAsia="宋体"/>
          <w:sz w:val="28"/>
          <w:szCs w:val="28"/>
        </w:rPr>
      </w:pPr>
    </w:p>
    <w:p w14:paraId="744EB0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66" w:firstLineChars="2002"/>
        <w:textAlignment w:val="auto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承诺人：</w:t>
      </w:r>
    </w:p>
    <w:p w14:paraId="22D2E0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858" w:firstLineChars="1902"/>
        <w:textAlignment w:val="auto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 xml:space="preserve">（签名按手印）          </w:t>
      </w:r>
    </w:p>
    <w:p w14:paraId="6E3A010A">
      <w:pPr>
        <w:pStyle w:val="11"/>
        <w:bidi w:val="0"/>
        <w:ind w:left="0" w:leftChars="0" w:firstLine="0" w:firstLineChars="0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 xml:space="preserve">                                  年     月     日</w:t>
      </w:r>
    </w:p>
    <w:sectPr>
      <w:headerReference r:id="rId5" w:type="default"/>
      <w:footerReference r:id="rId7" w:type="default"/>
      <w:headerReference r:id="rId6" w:type="even"/>
      <w:footerReference r:id="rId8" w:type="even"/>
      <w:pgSz w:w="11906" w:h="16838"/>
      <w:pgMar w:top="2098" w:right="1474" w:bottom="1984" w:left="1587" w:header="851" w:footer="1417" w:gutter="0"/>
      <w:pgNumType w:fmt="decimal" w:start="1"/>
      <w:cols w:space="425" w:num="1"/>
      <w:docGrid w:type="linesAndChars" w:linePitch="579" w:charSpace="1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1E049B">
    <w:pPr>
      <w:pStyle w:val="1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7D717ED">
                          <w:pPr>
                            <w:pStyle w:val="1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GpUrO1gAAAAYBAAAPAAAAAAAAAAEAIAAAACIAAABkcnMvZG93bnJl&#10;di54bWxQSwECFAAUAAAACACHTuJAmdTHYTgCAABrBAAADgAAAAAAAAABACAAAAAlAQAAZHJzL2Uy&#10;b0RvYy54bWxQSwUGAAAAAAYABgBZAQAAzwUAAAAA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67D717ED">
                    <w:pPr>
                      <w:pStyle w:val="1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B553E4">
    <w:pPr>
      <w:pStyle w:val="1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8E0189">
                          <w:pPr>
                            <w:pStyle w:val="1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GpUrO1gAAAAYBAAAPAAAAAAAAAAEAIAAAACIAAABkcnMvZG93bnJl&#10;di54bWxQSwECFAAUAAAACACHTuJAzJ8uDTgCAABrBAAADgAAAAAAAAABACAAAAAlAQAAZHJzL2Uy&#10;b0RvYy54bWxQSwUGAAAAAAYABgBZAQAAzwUAAAAA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2F8E0189">
                    <w:pPr>
                      <w:pStyle w:val="1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65590E">
    <w:pPr>
      <w:pStyle w:val="13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9B6F3A">
    <w:pPr>
      <w:pStyle w:val="13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HorizontalSpacing w:val="158"/>
  <w:drawingGridVerticalSpacing w:val="290"/>
  <w:displayHorizontalDrawingGridEvery w:val="2"/>
  <w:displayVerticalDrawingGridEvery w:val="2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D174FB"/>
    <w:rsid w:val="05D174FB"/>
    <w:rsid w:val="07A263DD"/>
    <w:rsid w:val="147C9CA8"/>
    <w:rsid w:val="4D3F2602"/>
    <w:rsid w:val="5FDFAB6B"/>
    <w:rsid w:val="686739D9"/>
    <w:rsid w:val="6F541413"/>
    <w:rsid w:val="77AF7CEC"/>
    <w:rsid w:val="7B4C1BE3"/>
    <w:rsid w:val="7BFF23CC"/>
    <w:rsid w:val="7D1FD2C5"/>
    <w:rsid w:val="8FDFEAA7"/>
    <w:rsid w:val="DC5D4D51"/>
    <w:rsid w:val="EFFAF461"/>
    <w:rsid w:val="F7EDB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uto"/>
      <w:jc w:val="both"/>
    </w:pPr>
    <w:rPr>
      <w:rFonts w:ascii="仿宋_GB2312" w:hAnsi="仿宋_GB2312" w:eastAsia="仿宋_GB2312" w:cs="Times New Roman"/>
      <w:spacing w:val="-6"/>
      <w:kern w:val="2"/>
      <w:sz w:val="32"/>
      <w:szCs w:val="32"/>
      <w:lang w:bidi="ar-SA"/>
    </w:rPr>
  </w:style>
  <w:style w:type="paragraph" w:styleId="2">
    <w:name w:val="heading 1"/>
    <w:next w:val="1"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0"/>
    </w:pPr>
    <w:rPr>
      <w:rFonts w:ascii="黑体" w:hAnsi="黑体" w:eastAsia="黑体" w:cs="黑体"/>
      <w:kern w:val="44"/>
      <w:sz w:val="32"/>
      <w:szCs w:val="32"/>
    </w:rPr>
  </w:style>
  <w:style w:type="paragraph" w:styleId="3">
    <w:name w:val="heading 2"/>
    <w:next w:val="1"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1"/>
    </w:pPr>
    <w:rPr>
      <w:rFonts w:ascii="Times New Roman" w:hAnsi="Times New Roman" w:eastAsia="楷体_GB2312" w:cs="楷体_GB2312"/>
      <w:sz w:val="32"/>
      <w:szCs w:val="32"/>
    </w:rPr>
  </w:style>
  <w:style w:type="paragraph" w:styleId="4">
    <w:name w:val="heading 3"/>
    <w:next w:val="1"/>
    <w:link w:val="2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2"/>
    </w:pPr>
    <w:rPr>
      <w:rFonts w:ascii="Times New Roman" w:hAnsi="Times New Roman" w:eastAsia="仿宋_GB2312" w:cs="仿宋_GB2312"/>
      <w:sz w:val="32"/>
      <w:szCs w:val="32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3"/>
    </w:pPr>
    <w:rPr>
      <w:rFonts w:ascii="Times New Roman" w:hAnsi="Times New Roman" w:eastAsia="仿宋_GB2312" w:cs="仿宋_GB2312"/>
      <w:sz w:val="32"/>
      <w:szCs w:val="32"/>
    </w:rPr>
  </w:style>
  <w:style w:type="paragraph" w:styleId="6">
    <w:name w:val="heading 5"/>
    <w:next w:val="1"/>
    <w:semiHidden/>
    <w:unhideWhenUsed/>
    <w:qFormat/>
    <w:uiPriority w:val="0"/>
    <w:pPr>
      <w:spacing w:line="560" w:lineRule="exact"/>
      <w:ind w:firstLine="894" w:firstLineChars="200"/>
      <w:outlineLvl w:val="4"/>
    </w:pPr>
    <w:rPr>
      <w:rFonts w:ascii="Times New Roman" w:hAnsi="Times New Roman" w:eastAsia="仿宋_GB2312" w:cs="仿宋_GB2312"/>
      <w:sz w:val="32"/>
      <w:szCs w:val="32"/>
    </w:rPr>
  </w:style>
  <w:style w:type="paragraph" w:styleId="7">
    <w:name w:val="heading 6"/>
    <w:next w:val="1"/>
    <w:semiHidden/>
    <w:unhideWhenUsed/>
    <w:qFormat/>
    <w:uiPriority w:val="0"/>
    <w:pPr>
      <w:spacing w:line="560" w:lineRule="exact"/>
      <w:ind w:firstLine="894" w:firstLineChars="200"/>
      <w:outlineLvl w:val="5"/>
    </w:pPr>
    <w:rPr>
      <w:rFonts w:ascii="Times New Roman" w:hAnsi="Times New Roman" w:eastAsia="仿宋_GB2312" w:cs="仿宋_GB2312"/>
      <w:sz w:val="32"/>
      <w:szCs w:val="32"/>
    </w:rPr>
  </w:style>
  <w:style w:type="paragraph" w:styleId="8">
    <w:name w:val="heading 7"/>
    <w:next w:val="1"/>
    <w:semiHidden/>
    <w:unhideWhenUsed/>
    <w:qFormat/>
    <w:uiPriority w:val="0"/>
    <w:pPr>
      <w:spacing w:line="560" w:lineRule="exact"/>
      <w:ind w:firstLine="894" w:firstLineChars="200"/>
      <w:outlineLvl w:val="6"/>
    </w:pPr>
    <w:rPr>
      <w:rFonts w:ascii="Times New Roman" w:hAnsi="Times New Roman" w:eastAsia="仿宋_GB2312" w:cs="仿宋_GB2312"/>
      <w:sz w:val="32"/>
      <w:szCs w:val="32"/>
    </w:rPr>
  </w:style>
  <w:style w:type="paragraph" w:styleId="9">
    <w:name w:val="heading 8"/>
    <w:next w:val="1"/>
    <w:semiHidden/>
    <w:unhideWhenUsed/>
    <w:qFormat/>
    <w:uiPriority w:val="0"/>
    <w:pPr>
      <w:spacing w:line="560" w:lineRule="exact"/>
      <w:ind w:firstLine="894" w:firstLineChars="200"/>
      <w:outlineLvl w:val="7"/>
    </w:pPr>
    <w:rPr>
      <w:rFonts w:ascii="Times New Roman" w:hAnsi="Times New Roman" w:eastAsia="仿宋_GB2312" w:cs="仿宋_GB2312"/>
      <w:sz w:val="32"/>
      <w:szCs w:val="32"/>
    </w:rPr>
  </w:style>
  <w:style w:type="paragraph" w:styleId="10">
    <w:name w:val="heading 9"/>
    <w:next w:val="1"/>
    <w:semiHidden/>
    <w:unhideWhenUsed/>
    <w:qFormat/>
    <w:uiPriority w:val="0"/>
    <w:pPr>
      <w:spacing w:line="560" w:lineRule="exact"/>
      <w:ind w:firstLine="894" w:firstLineChars="200"/>
      <w:outlineLvl w:val="8"/>
    </w:pPr>
    <w:rPr>
      <w:rFonts w:ascii="Times New Roman" w:hAnsi="Times New Roman" w:eastAsia="仿宋_GB2312" w:cs="仿宋_GB2312"/>
      <w:sz w:val="32"/>
      <w:szCs w:val="32"/>
    </w:rPr>
  </w:style>
  <w:style w:type="character" w:default="1" w:styleId="18">
    <w:name w:val="Default Paragraph Font"/>
    <w:semiHidden/>
    <w:qFormat/>
    <w:uiPriority w:val="0"/>
  </w:style>
  <w:style w:type="table" w:default="1" w:styleId="1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qFormat/>
    <w:uiPriority w:val="0"/>
    <w:pPr>
      <w:spacing w:line="560" w:lineRule="exact"/>
      <w:ind w:firstLine="630" w:firstLineChars="200"/>
      <w:jc w:val="both"/>
    </w:pPr>
    <w:rPr>
      <w:rFonts w:ascii="Times New Roman" w:hAnsi="Times New Roman" w:eastAsia="仿宋_GB2312" w:cs="仿宋_GB2312"/>
      <w:spacing w:val="-6"/>
      <w:sz w:val="32"/>
      <w:szCs w:val="32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Subtitle"/>
    <w:qFormat/>
    <w:uiPriority w:val="0"/>
    <w:pPr>
      <w:spacing w:beforeLines="0" w:beforeAutospacing="0" w:afterLines="0" w:afterAutospacing="0" w:line="720" w:lineRule="exact"/>
      <w:jc w:val="center"/>
      <w:outlineLvl w:val="9"/>
    </w:pPr>
    <w:rPr>
      <w:rFonts w:ascii="Times New Roman" w:hAnsi="Times New Roman" w:eastAsia="仿宋_GB2312" w:cs="仿宋_GB2312"/>
      <w:kern w:val="28"/>
      <w:sz w:val="32"/>
      <w:szCs w:val="32"/>
    </w:rPr>
  </w:style>
  <w:style w:type="paragraph" w:styleId="15">
    <w:name w:val="Normal (Web)"/>
    <w:basedOn w:val="1"/>
    <w:qFormat/>
    <w:uiPriority w:val="0"/>
    <w:rPr>
      <w:sz w:val="24"/>
    </w:rPr>
  </w:style>
  <w:style w:type="paragraph" w:styleId="16">
    <w:name w:val="Title"/>
    <w:qFormat/>
    <w:uiPriority w:val="0"/>
    <w:pPr>
      <w:spacing w:line="720" w:lineRule="exact"/>
      <w:jc w:val="center"/>
      <w:outlineLvl w:val="9"/>
    </w:pPr>
    <w:rPr>
      <w:rFonts w:ascii="方正小标宋简体" w:hAnsi="方正小标宋简体" w:eastAsia="方正小标宋简体" w:cs="方正小标宋简体"/>
      <w:sz w:val="44"/>
      <w:szCs w:val="44"/>
    </w:rPr>
  </w:style>
  <w:style w:type="character" w:styleId="19">
    <w:name w:val="Strong"/>
    <w:basedOn w:val="18"/>
    <w:qFormat/>
    <w:uiPriority w:val="0"/>
    <w:rPr>
      <w:b/>
    </w:rPr>
  </w:style>
  <w:style w:type="character" w:styleId="20">
    <w:name w:val="Emphasis"/>
    <w:basedOn w:val="18"/>
    <w:qFormat/>
    <w:uiPriority w:val="0"/>
    <w:rPr>
      <w:i/>
    </w:rPr>
  </w:style>
  <w:style w:type="character" w:customStyle="1" w:styleId="21">
    <w:name w:val="标题 3 Char"/>
    <w:link w:val="4"/>
    <w:qFormat/>
    <w:uiPriority w:val="0"/>
    <w:rPr>
      <w:rFonts w:ascii="Times New Roman" w:hAnsi="Times New Roman" w:eastAsia="仿宋_GB2312" w:cs="仿宋_GB231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331</Words>
  <Characters>334</Characters>
  <Lines>0</Lines>
  <Paragraphs>0</Paragraphs>
  <TotalTime>2</TotalTime>
  <ScaleCrop>false</ScaleCrop>
  <LinksUpToDate>false</LinksUpToDate>
  <CharactersWithSpaces>397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2026-06-11T19:43:00Z</dcterms:created>
  <dc:creator>王储</dc:creator>
  <cp:lastModifiedBy>lee</cp:lastModifiedBy>
  <dcterms:modified xsi:type="dcterms:W3CDTF">2026-08-28T13:37:22Z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C90866ED580CBF3BCEDA5E6A3A14506F_43</vt:lpwstr>
  </property>
  <property fmtid="{D5CDD505-2E9C-101B-9397-08002B2CF9AE}" pid="4" name="KSOTemplateDocerSaveRecord">
    <vt:lpwstr>eyJoZGlkIjoiYjY4ODRlMzIwYjM1YTkyM2YyNWEwYTQwMjZhMDIyYTYiLCJ1c2VySWQiOiI3MTYzNDU3MjUifQ==</vt:lpwstr>
  </property>
</Properties>
</file>