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both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  <w:r>
        <w:rPr>
          <w:rFonts w:hint="eastAsia" w:cs="仿宋_GB2312"/>
          <w:sz w:val="32"/>
          <w:highlight w:val="none"/>
          <w:lang w:val="en-US" w:eastAsia="zh-CN"/>
          <w14:ligatures w14:val="none"/>
        </w:rPr>
        <w:t>附件：1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庐陵新区禾埠街道办事处2026年面向社会公开招聘编外工作人员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岗位及任职要求</w:t>
      </w:r>
    </w:p>
    <w:tbl>
      <w:tblPr>
        <w:tblStyle w:val="4"/>
        <w:tblpPr w:leftFromText="180" w:rightFromText="180" w:vertAnchor="text" w:horzAnchor="page" w:tblpXSpec="center" w:tblpY="549"/>
        <w:tblOverlap w:val="never"/>
        <w:tblW w:w="137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758"/>
        <w:gridCol w:w="2100"/>
        <w:gridCol w:w="1233"/>
        <w:gridCol w:w="837"/>
        <w:gridCol w:w="5725"/>
        <w:gridCol w:w="15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招聘单位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hAnsi="宋体" w:cs="仿宋_GB2312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岗位名称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hAnsi="宋体" w:cs="仿宋_GB2312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hAnsi="宋体" w:cs="仿宋_GB2312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岗位类别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招聘人数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任职条件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考试方式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禾埠街道办事处平安法治办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red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01政务热线岗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大专及以上学历，法学类（0301）、中文专业类（0501、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570209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3.懂电脑操作；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禾埠街道经济发展办公室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red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02农业管理岗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管理岗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大专及以上学历，农业类（0951、2101、4101）；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禾埠街道民生服务办、便民服务中心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03就业业务岗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1.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大专及以上学历，专业不限；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2.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04医保窗口岗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大专及以上学历，专业不限；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05便民服务中心综合岗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大专及以上学历，专业不限；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06小区治理岗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大专及以上学历，法学类（0301）、公共管理类（1204、1252、3902、5902）、社会工作专业（0352、030302、390101、590101）；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6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总计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7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——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240" w:lineRule="auto"/>
        <w:ind w:firstLine="1120" w:firstLineChars="400"/>
        <w:textAlignment w:val="center"/>
        <w:rPr>
          <w:rFonts w:hint="default" w:cs="仿宋_GB2312"/>
          <w:sz w:val="32"/>
          <w:highlight w:val="none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注：本次专业要求参照《学科专业目录汇编2026版》</w:t>
      </w:r>
    </w:p>
    <w:p>
      <w:pPr>
        <w:spacing w:line="240" w:lineRule="auto"/>
        <w:ind w:firstLine="0" w:firstLineChars="0"/>
        <w:jc w:val="both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  <w:r>
        <w:rPr>
          <w:rFonts w:hint="eastAsia" w:cs="仿宋_GB2312"/>
          <w:sz w:val="32"/>
          <w:highlight w:val="none"/>
          <w:lang w:val="en-US" w:eastAsia="zh-CN"/>
          <w14:ligatures w14:val="none"/>
        </w:rPr>
        <w:t>附件：1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庐陵新区禾埠街道办事处2026年面向社会公开招聘编外工作人员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岗位及任职要求</w:t>
      </w:r>
    </w:p>
    <w:tbl>
      <w:tblPr>
        <w:tblStyle w:val="4"/>
        <w:tblpPr w:leftFromText="180" w:rightFromText="180" w:vertAnchor="text" w:horzAnchor="page" w:tblpXSpec="center" w:tblpY="549"/>
        <w:tblOverlap w:val="never"/>
        <w:tblW w:w="137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758"/>
        <w:gridCol w:w="2100"/>
        <w:gridCol w:w="1233"/>
        <w:gridCol w:w="837"/>
        <w:gridCol w:w="5725"/>
        <w:gridCol w:w="15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招聘单位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hAnsi="宋体" w:cs="仿宋_GB2312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岗位名称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hAnsi="宋体" w:cs="仿宋_GB2312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hAnsi="宋体" w:cs="仿宋_GB2312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岗位类别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招聘人数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任职条件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考试方式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禾埠街道办事处平安法治办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red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01政务热线岗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大专及以上学历，法学类（0301）、中文专业类（0501、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570209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3.懂电脑操作；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禾埠街道经济发展办公室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highlight w:val="red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02农业管理岗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管理岗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大专及以上学历，农业类（0951、2101、4101）；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禾埠街道民生服务办、便民服务中心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03就业业务岗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1.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大专及以上学历，专业不限；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2.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04医保窗口岗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大专及以上学历，专业不限；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05便民服务中心综合岗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.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大专及以上学历，专业不限；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06小区治理岗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工勤岗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大专及以上学历，法学类（0301）、公共管理类（1204、1252、3902、5902）、社会工作专业（0352、030302、390101、590101）；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年龄45周岁以下；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笔试+面试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6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总计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7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——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00" w:line="576" w:lineRule="exact"/>
        <w:jc w:val="center"/>
        <w:textAlignment w:val="auto"/>
        <w:outlineLvl w:val="9"/>
        <w:rPr>
          <w:rFonts w:hint="default" w:cs="仿宋_GB2312"/>
          <w:sz w:val="32"/>
          <w:highlight w:val="none"/>
          <w:lang w:val="en-US"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240" w:lineRule="auto"/>
        <w:ind w:firstLine="1120" w:firstLineChars="400"/>
        <w:textAlignment w:val="center"/>
        <w:rPr>
          <w:rFonts w:hint="default" w:cs="仿宋_GB2312"/>
          <w:sz w:val="32"/>
          <w:highlight w:val="none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注：本次专业要求参照《学科专业目录汇编2026版》</w:t>
      </w:r>
    </w:p>
    <w:p>
      <w:bookmarkStart w:id="0" w:name="_GoBack"/>
      <w:bookmarkEnd w:id="0"/>
    </w:p>
    <w:sectPr>
      <w:pgSz w:w="16838" w:h="11906" w:orient="landscape"/>
      <w:pgMar w:top="323" w:right="607" w:bottom="323" w:left="607" w:header="851" w:footer="595" w:gutter="0"/>
      <w:pgNumType w:fmt="decimal"/>
      <w:cols w:space="0" w:num="1"/>
      <w:rtlGutter w:val="0"/>
      <w:docGrid w:type="lines" w:linePitch="45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831A6"/>
    <w:multiLevelType w:val="singleLevel"/>
    <w:tmpl w:val="9F0831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4BB3BB5"/>
    <w:multiLevelType w:val="singleLevel"/>
    <w:tmpl w:val="A4BB3BB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F071EB2"/>
    <w:multiLevelType w:val="singleLevel"/>
    <w:tmpl w:val="CF071EB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7E07"/>
    <w:rsid w:val="72F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2026-08-24T03:34:00Z</dcterms:created>
  <dc:creator>运营管理部</dc:creator>
  <cp:lastModifiedBy>运营管理部</cp:lastModifiedBy>
  <dcterms:modified xsi:type="dcterms:W3CDTF">2026-08-24T03:35:33Z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F8752AA014FA4541B592B2988A777B93</vt:lpwstr>
  </property>
</Properties>
</file>