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E5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eastAsia="方正黑体_GBK" w:cs="Times New Roman"/>
          <w:color w:val="auto"/>
          <w:sz w:val="32"/>
          <w:szCs w:val="32"/>
          <w:lang w:val="en-US" w:eastAsia="zh-CN"/>
        </w:rPr>
        <w:t>1</w:t>
      </w:r>
    </w:p>
    <w:p w14:paraId="27E9D9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垫江县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2026年公开招聘社区工作者岗位明细表</w:t>
      </w:r>
      <w:bookmarkEnd w:id="0"/>
    </w:p>
    <w:tbl>
      <w:tblPr>
        <w:tblStyle w:val="4"/>
        <w:tblW w:w="14165" w:type="dxa"/>
        <w:tblInd w:w="-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1918"/>
        <w:gridCol w:w="1361"/>
        <w:gridCol w:w="1815"/>
        <w:gridCol w:w="6925"/>
      </w:tblGrid>
      <w:tr w14:paraId="400E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</w:tcPr>
          <w:p w14:paraId="18F8B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街道</w:t>
            </w:r>
          </w:p>
        </w:tc>
        <w:tc>
          <w:tcPr>
            <w:tcW w:w="1918" w:type="dxa"/>
          </w:tcPr>
          <w:p w14:paraId="1BBCB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361" w:type="dxa"/>
          </w:tcPr>
          <w:p w14:paraId="4DE82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招聘名额</w:t>
            </w:r>
          </w:p>
        </w:tc>
        <w:tc>
          <w:tcPr>
            <w:tcW w:w="1815" w:type="dxa"/>
          </w:tcPr>
          <w:p w14:paraId="259D2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6925" w:type="dxa"/>
          </w:tcPr>
          <w:p w14:paraId="57B32B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</w:tr>
      <w:tr w14:paraId="5076A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2146" w:type="dxa"/>
            <w:vMerge w:val="restart"/>
            <w:vAlign w:val="center"/>
          </w:tcPr>
          <w:p w14:paraId="30425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桂阳街道</w:t>
            </w:r>
          </w:p>
        </w:tc>
        <w:tc>
          <w:tcPr>
            <w:tcW w:w="1918" w:type="dxa"/>
            <w:vAlign w:val="center"/>
          </w:tcPr>
          <w:p w14:paraId="0EA33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岗位1</w:t>
            </w:r>
          </w:p>
        </w:tc>
        <w:tc>
          <w:tcPr>
            <w:tcW w:w="1361" w:type="dxa"/>
            <w:vAlign w:val="center"/>
          </w:tcPr>
          <w:p w14:paraId="1BE64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15" w:type="dxa"/>
            <w:vAlign w:val="center"/>
          </w:tcPr>
          <w:p w14:paraId="235BB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6925" w:type="dxa"/>
            <w:vAlign w:val="center"/>
          </w:tcPr>
          <w:p w14:paraId="64128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研究生：不限专业；</w:t>
            </w:r>
          </w:p>
          <w:p w14:paraId="7EA11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本科：0301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法学【类】，0303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社会学【类】，3901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公共事业【类】，0511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物业管理专业，120209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物业管理专业，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13－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艺术学【门类】；</w:t>
            </w:r>
          </w:p>
          <w:p w14:paraId="0A08B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专科：5901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公共事业【类】，0511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物业管理专业，5804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法律实务【类】，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55－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文化艺术【大类】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3BF4B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  <w:vMerge w:val="continue"/>
            <w:vAlign w:val="center"/>
          </w:tcPr>
          <w:p w14:paraId="619D3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8" w:type="dxa"/>
            <w:vAlign w:val="center"/>
          </w:tcPr>
          <w:p w14:paraId="7683A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岗位2</w:t>
            </w:r>
          </w:p>
        </w:tc>
        <w:tc>
          <w:tcPr>
            <w:tcW w:w="1361" w:type="dxa"/>
            <w:vAlign w:val="center"/>
          </w:tcPr>
          <w:p w14:paraId="475E1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815" w:type="dxa"/>
            <w:vAlign w:val="center"/>
          </w:tcPr>
          <w:p w14:paraId="0639E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6925" w:type="dxa"/>
            <w:vAlign w:val="center"/>
          </w:tcPr>
          <w:p w14:paraId="270D5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不限专业</w:t>
            </w:r>
          </w:p>
        </w:tc>
      </w:tr>
      <w:tr w14:paraId="2CDC2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  <w:vMerge w:val="restart"/>
            <w:vAlign w:val="center"/>
          </w:tcPr>
          <w:p w14:paraId="28B65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桂溪街道</w:t>
            </w:r>
          </w:p>
        </w:tc>
        <w:tc>
          <w:tcPr>
            <w:tcW w:w="1918" w:type="dxa"/>
            <w:vAlign w:val="center"/>
          </w:tcPr>
          <w:p w14:paraId="74F63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岗位3</w:t>
            </w:r>
          </w:p>
        </w:tc>
        <w:tc>
          <w:tcPr>
            <w:tcW w:w="1361" w:type="dxa"/>
            <w:vAlign w:val="center"/>
          </w:tcPr>
          <w:p w14:paraId="54A31C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815" w:type="dxa"/>
            <w:vAlign w:val="center"/>
          </w:tcPr>
          <w:p w14:paraId="54D5D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6925" w:type="dxa"/>
            <w:vAlign w:val="center"/>
          </w:tcPr>
          <w:p w14:paraId="057DE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研究生：不限专业；</w:t>
            </w:r>
          </w:p>
          <w:p w14:paraId="18091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本科：0301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法学【类】，0303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社会学【类】，3901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公共事业【类】，0511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物业管理专业，120209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物业管理专业，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13－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艺术学【门类】；</w:t>
            </w:r>
          </w:p>
          <w:p w14:paraId="062A5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专科：5901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公共事业【类】，0511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物业管理专业，5804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法律实务【类】，</w:t>
            </w:r>
            <w:r>
              <w:rPr>
                <w:rFonts w:hint="eastAsia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55－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文化艺术【大类】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5DEB1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  <w:vMerge w:val="continue"/>
            <w:vAlign w:val="center"/>
          </w:tcPr>
          <w:p w14:paraId="303BD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8" w:type="dxa"/>
            <w:vAlign w:val="center"/>
          </w:tcPr>
          <w:p w14:paraId="0CADF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岗位4</w:t>
            </w:r>
          </w:p>
        </w:tc>
        <w:tc>
          <w:tcPr>
            <w:tcW w:w="1361" w:type="dxa"/>
            <w:vAlign w:val="center"/>
          </w:tcPr>
          <w:p w14:paraId="38E05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815" w:type="dxa"/>
            <w:vAlign w:val="center"/>
          </w:tcPr>
          <w:p w14:paraId="024A7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6925" w:type="dxa"/>
            <w:vAlign w:val="center"/>
          </w:tcPr>
          <w:p w14:paraId="49CA1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不限专业</w:t>
            </w:r>
          </w:p>
        </w:tc>
      </w:tr>
      <w:tr w14:paraId="075B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  <w:vAlign w:val="center"/>
          </w:tcPr>
          <w:p w14:paraId="07998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澄溪街道</w:t>
            </w:r>
          </w:p>
        </w:tc>
        <w:tc>
          <w:tcPr>
            <w:tcW w:w="1918" w:type="dxa"/>
            <w:vAlign w:val="center"/>
          </w:tcPr>
          <w:p w14:paraId="22A2B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岗位5</w:t>
            </w:r>
          </w:p>
        </w:tc>
        <w:tc>
          <w:tcPr>
            <w:tcW w:w="1361" w:type="dxa"/>
            <w:vAlign w:val="center"/>
          </w:tcPr>
          <w:p w14:paraId="1EA53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15" w:type="dxa"/>
            <w:vAlign w:val="center"/>
          </w:tcPr>
          <w:p w14:paraId="3DCCB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6925" w:type="dxa"/>
            <w:vAlign w:val="center"/>
          </w:tcPr>
          <w:p w14:paraId="452B5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不限专业</w:t>
            </w:r>
          </w:p>
        </w:tc>
      </w:tr>
      <w:tr w14:paraId="11EA2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146" w:type="dxa"/>
            <w:vAlign w:val="center"/>
          </w:tcPr>
          <w:p w14:paraId="20A9B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桂东街道</w:t>
            </w:r>
          </w:p>
        </w:tc>
        <w:tc>
          <w:tcPr>
            <w:tcW w:w="1918" w:type="dxa"/>
            <w:vAlign w:val="center"/>
          </w:tcPr>
          <w:p w14:paraId="4DC3B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岗位6</w:t>
            </w:r>
          </w:p>
        </w:tc>
        <w:tc>
          <w:tcPr>
            <w:tcW w:w="1361" w:type="dxa"/>
            <w:vAlign w:val="center"/>
          </w:tcPr>
          <w:p w14:paraId="2C6D3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15" w:type="dxa"/>
            <w:vAlign w:val="center"/>
          </w:tcPr>
          <w:p w14:paraId="5202E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6925" w:type="dxa"/>
            <w:vAlign w:val="center"/>
          </w:tcPr>
          <w:p w14:paraId="31BA8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不限专业</w:t>
            </w:r>
          </w:p>
        </w:tc>
      </w:tr>
    </w:tbl>
    <w:p w14:paraId="488E3146"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vertAlign w:val="baseline"/>
          <w:lang w:val="en-US" w:eastAsia="zh-CN"/>
        </w:rPr>
        <w:t>备注：专业参考《重庆市事业单位公开招聘专业参考目录（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vertAlign w:val="baseline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vertAlign w:val="baseline"/>
          <w:lang w:val="en-US" w:eastAsia="zh-CN"/>
        </w:rPr>
        <w:t>年版）》。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05244"/>
    <w:rsid w:val="49F0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仿宋_GB2312" w:cs="Times New Roman"/>
      <w:bCs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页脚1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2026-08-01T08:06:00Z</dcterms:created>
  <dc:creator>路路路路路明非</dc:creator>
  <cp:lastModifiedBy>路路路路路明非</cp:lastModifiedBy>
  <dcterms:modified xsi:type="dcterms:W3CDTF">2026-08-01T08:06:58Z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B670C082F0EF427EA39F3964C168C318_11</vt:lpwstr>
  </property>
  <property fmtid="{D5CDD505-2E9C-101B-9397-08002B2CF9AE}" pid="4" name="KSOTemplateDocerSaveRecord">
    <vt:lpwstr>eyJoZGlkIjoiYWVlZmY3MTZkMDI2MTVmYzk1ZDIwZjQ0ZjcxZTcwM2IiLCJ1c2VySWQiOiIyMTI2OTk0NSJ9</vt:lpwstr>
  </property>
</Properties>
</file>