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3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546"/>
        <w:gridCol w:w="1547"/>
        <w:gridCol w:w="781"/>
        <w:gridCol w:w="1031"/>
        <w:gridCol w:w="956"/>
        <w:gridCol w:w="1235"/>
        <w:gridCol w:w="1709"/>
        <w:gridCol w:w="1771"/>
        <w:gridCol w:w="2117"/>
      </w:tblGrid>
      <w:tr w14:paraId="1724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4A477">
            <w:pPr>
              <w:rPr>
                <w:rFonts w:hint="default" w:ascii="Times New Roman" w:hAnsi="Times New Roman" w:eastAsia="楷体_GB2312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：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1AAC3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8C8DA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5A74F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E2D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3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C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2026年托克逊县总工会招聘工会社会工作者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岗位信息表</w:t>
            </w:r>
          </w:p>
        </w:tc>
      </w:tr>
      <w:tr w14:paraId="7F22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A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A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6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7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 w14:paraId="77B7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7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9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岗位基本条件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6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359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2C9B3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76F44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4CCF9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BF479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B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E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A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F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2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3AB11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6F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0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5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托克逊县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总工会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6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工会社会</w:t>
            </w:r>
          </w:p>
          <w:p w14:paraId="1585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4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F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</w:t>
            </w:r>
          </w:p>
          <w:p w14:paraId="3580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以下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5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C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1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0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FCB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从事过党群、财务审计、文秘工作，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法律职业资格证书、社会工作者职业资格证书和劳动关系协调师等级证书者，同等条件下优先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 w14:paraId="3EFF187C">
      <w:pPr>
        <w:rPr>
          <w:rFonts w:hint="default" w:ascii="Times New Roman" w:hAnsi="Times New Roman" w:eastAsia="仿宋_GB2312" w:cs="Times New Roman"/>
          <w:b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134" w:right="2211" w:bottom="1928" w:left="187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06D8F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10"/>
          <w:szCs w:val="10"/>
          <w:highlight w:val="none"/>
        </w:rPr>
      </w:pPr>
    </w:p>
    <w:sectPr>
      <w:pgSz w:w="16838" w:h="11906" w:orient="landscape"/>
      <w:pgMar w:top="1134" w:right="2211" w:bottom="1928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F614A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2684" w:firstLine="0"/>
      </w:pPr>
    </w:lvl>
    <w:lvl w:ilvl="1" w:tentative="0">
      <w:start w:val="1"/>
      <w:numFmt w:val="decimal"/>
      <w:lvlText w:val="%1.%2"/>
      <w:lvlJc w:val="left"/>
      <w:pPr>
        <w:ind w:left="2684" w:firstLine="0"/>
      </w:pPr>
    </w:lvl>
    <w:lvl w:ilvl="2" w:tentative="0">
      <w:start w:val="1"/>
      <w:numFmt w:val="decimal"/>
      <w:lvlText w:val="%1.%2.%3"/>
      <w:lvlJc w:val="left"/>
      <w:pPr>
        <w:ind w:left="2684" w:firstLine="0"/>
      </w:pPr>
    </w:lvl>
    <w:lvl w:ilvl="3" w:tentative="0">
      <w:start w:val="1"/>
      <w:numFmt w:val="decimal"/>
      <w:lvlText w:val="%1.%2.%3.%4"/>
      <w:lvlJc w:val="left"/>
      <w:pPr>
        <w:ind w:left="2684" w:firstLine="0"/>
      </w:pPr>
    </w:lvl>
    <w:lvl w:ilvl="4" w:tentative="0">
      <w:start w:val="1"/>
      <w:numFmt w:val="decimal"/>
      <w:lvlText w:val="%1.%2.%3.%4.%5"/>
      <w:lvlJc w:val="left"/>
      <w:pPr>
        <w:ind w:left="2684" w:firstLine="0"/>
      </w:pPr>
    </w:lvl>
    <w:lvl w:ilvl="5" w:tentative="0">
      <w:start w:val="1"/>
      <w:numFmt w:val="decimal"/>
      <w:lvlText w:val="%1.%2.%3.%4.%5.%6"/>
      <w:lvlJc w:val="left"/>
      <w:pPr>
        <w:ind w:left="2684" w:firstLine="0"/>
      </w:pPr>
    </w:lvl>
    <w:lvl w:ilvl="6" w:tentative="0">
      <w:start w:val="1"/>
      <w:numFmt w:val="decimal"/>
      <w:pStyle w:val="5"/>
      <w:lvlText w:val="%1.%2.%3.%4.%5.%6.%7"/>
      <w:lvlJc w:val="left"/>
      <w:pPr>
        <w:ind w:left="2684" w:firstLine="0"/>
      </w:pPr>
    </w:lvl>
    <w:lvl w:ilvl="7" w:tentative="0">
      <w:start w:val="1"/>
      <w:numFmt w:val="decimal"/>
      <w:lvlText w:val="%1.%2.%3.%4.%5.%6.%7.%8"/>
      <w:lvlJc w:val="left"/>
      <w:pPr>
        <w:ind w:left="2684" w:firstLine="0"/>
      </w:pPr>
    </w:lvl>
    <w:lvl w:ilvl="8" w:tentative="0">
      <w:start w:val="1"/>
      <w:numFmt w:val="decimal"/>
      <w:lvlText w:val="%1.%2.%3.%4.%5.%6.%7.%8.%9"/>
      <w:lvlJc w:val="left"/>
      <w:pPr>
        <w:ind w:left="268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jkyNzQzMjk3YTYyZWM3NTg2MjcwNmI0ODNhMGMifQ=="/>
  </w:docVars>
  <w:rsids>
    <w:rsidRoot w:val="4E983F93"/>
    <w:rsid w:val="001C5587"/>
    <w:rsid w:val="00246326"/>
    <w:rsid w:val="003033AE"/>
    <w:rsid w:val="003A4E52"/>
    <w:rsid w:val="003C0ED6"/>
    <w:rsid w:val="004902AE"/>
    <w:rsid w:val="004E56F8"/>
    <w:rsid w:val="004E59D7"/>
    <w:rsid w:val="00586357"/>
    <w:rsid w:val="006218C4"/>
    <w:rsid w:val="00835FAE"/>
    <w:rsid w:val="00855EF2"/>
    <w:rsid w:val="008746DE"/>
    <w:rsid w:val="00BA4506"/>
    <w:rsid w:val="01BB34C4"/>
    <w:rsid w:val="01D0522F"/>
    <w:rsid w:val="02251939"/>
    <w:rsid w:val="027740A2"/>
    <w:rsid w:val="03B778F0"/>
    <w:rsid w:val="04726746"/>
    <w:rsid w:val="04811667"/>
    <w:rsid w:val="04BF4BE9"/>
    <w:rsid w:val="04CC7252"/>
    <w:rsid w:val="04E64F6A"/>
    <w:rsid w:val="04EE3C72"/>
    <w:rsid w:val="077B0190"/>
    <w:rsid w:val="07E364D9"/>
    <w:rsid w:val="07EC5371"/>
    <w:rsid w:val="08E2024B"/>
    <w:rsid w:val="08ED360C"/>
    <w:rsid w:val="09807EA9"/>
    <w:rsid w:val="0999487E"/>
    <w:rsid w:val="0B420FC5"/>
    <w:rsid w:val="0D721F5D"/>
    <w:rsid w:val="0E437F74"/>
    <w:rsid w:val="10A8447F"/>
    <w:rsid w:val="10B16388"/>
    <w:rsid w:val="10BF492E"/>
    <w:rsid w:val="10C53739"/>
    <w:rsid w:val="12BC0416"/>
    <w:rsid w:val="12EF58EF"/>
    <w:rsid w:val="131F45BD"/>
    <w:rsid w:val="13606A7C"/>
    <w:rsid w:val="14181E26"/>
    <w:rsid w:val="14335182"/>
    <w:rsid w:val="1518253F"/>
    <w:rsid w:val="157943A0"/>
    <w:rsid w:val="15896518"/>
    <w:rsid w:val="176512D0"/>
    <w:rsid w:val="17CF7FC9"/>
    <w:rsid w:val="17D17365"/>
    <w:rsid w:val="17D71E7C"/>
    <w:rsid w:val="17E62B4C"/>
    <w:rsid w:val="190F33D3"/>
    <w:rsid w:val="1A1E3DAC"/>
    <w:rsid w:val="1C037ECC"/>
    <w:rsid w:val="1C094304"/>
    <w:rsid w:val="1C876F6E"/>
    <w:rsid w:val="1C981AC0"/>
    <w:rsid w:val="1CE75528"/>
    <w:rsid w:val="1D951888"/>
    <w:rsid w:val="1E137895"/>
    <w:rsid w:val="1ECE4BF1"/>
    <w:rsid w:val="1EF94CF5"/>
    <w:rsid w:val="20FE68AF"/>
    <w:rsid w:val="23402078"/>
    <w:rsid w:val="23815A04"/>
    <w:rsid w:val="23EB4008"/>
    <w:rsid w:val="2450094D"/>
    <w:rsid w:val="24D6060D"/>
    <w:rsid w:val="250D3103"/>
    <w:rsid w:val="250E227C"/>
    <w:rsid w:val="25DC015A"/>
    <w:rsid w:val="264D2F6A"/>
    <w:rsid w:val="268F5395"/>
    <w:rsid w:val="26C41C33"/>
    <w:rsid w:val="26CF06E1"/>
    <w:rsid w:val="26DA17C3"/>
    <w:rsid w:val="270E35F5"/>
    <w:rsid w:val="270E55FF"/>
    <w:rsid w:val="28D472A8"/>
    <w:rsid w:val="29557D33"/>
    <w:rsid w:val="2A342805"/>
    <w:rsid w:val="2AF539D6"/>
    <w:rsid w:val="2B7C1790"/>
    <w:rsid w:val="2CC12633"/>
    <w:rsid w:val="2CC91938"/>
    <w:rsid w:val="2D0F1064"/>
    <w:rsid w:val="2D25207E"/>
    <w:rsid w:val="2EBA4545"/>
    <w:rsid w:val="2EBD02B4"/>
    <w:rsid w:val="2F8512FC"/>
    <w:rsid w:val="2FAD2601"/>
    <w:rsid w:val="312671C7"/>
    <w:rsid w:val="316D6D9E"/>
    <w:rsid w:val="32085614"/>
    <w:rsid w:val="32542999"/>
    <w:rsid w:val="329A0D70"/>
    <w:rsid w:val="32B97128"/>
    <w:rsid w:val="330635AF"/>
    <w:rsid w:val="331E58B2"/>
    <w:rsid w:val="33306DBA"/>
    <w:rsid w:val="33350D8C"/>
    <w:rsid w:val="341C7289"/>
    <w:rsid w:val="34342157"/>
    <w:rsid w:val="3464511B"/>
    <w:rsid w:val="35391BBA"/>
    <w:rsid w:val="357E72C2"/>
    <w:rsid w:val="359D0A22"/>
    <w:rsid w:val="36631BDE"/>
    <w:rsid w:val="37A06532"/>
    <w:rsid w:val="39197C5B"/>
    <w:rsid w:val="3A105A69"/>
    <w:rsid w:val="3C7C6569"/>
    <w:rsid w:val="3CA04A4B"/>
    <w:rsid w:val="3CE72F1C"/>
    <w:rsid w:val="3EED5973"/>
    <w:rsid w:val="3F05265D"/>
    <w:rsid w:val="3F052975"/>
    <w:rsid w:val="3F3E29CB"/>
    <w:rsid w:val="3FDB27A9"/>
    <w:rsid w:val="40541274"/>
    <w:rsid w:val="405A3D78"/>
    <w:rsid w:val="43190239"/>
    <w:rsid w:val="436170D9"/>
    <w:rsid w:val="44387177"/>
    <w:rsid w:val="44994C09"/>
    <w:rsid w:val="44FA7677"/>
    <w:rsid w:val="452D46BA"/>
    <w:rsid w:val="46B53060"/>
    <w:rsid w:val="46FE1EDD"/>
    <w:rsid w:val="492C3F14"/>
    <w:rsid w:val="49E26A08"/>
    <w:rsid w:val="49EE4397"/>
    <w:rsid w:val="4A023217"/>
    <w:rsid w:val="4A423CED"/>
    <w:rsid w:val="4A914E51"/>
    <w:rsid w:val="4B6A285E"/>
    <w:rsid w:val="4CB561DB"/>
    <w:rsid w:val="4CC6376C"/>
    <w:rsid w:val="4D250152"/>
    <w:rsid w:val="4D897B27"/>
    <w:rsid w:val="4E983F93"/>
    <w:rsid w:val="4F2A1A86"/>
    <w:rsid w:val="4F77B8F4"/>
    <w:rsid w:val="4FB83A7B"/>
    <w:rsid w:val="52B87B19"/>
    <w:rsid w:val="531863D5"/>
    <w:rsid w:val="53A400F4"/>
    <w:rsid w:val="54F44C6A"/>
    <w:rsid w:val="55031D06"/>
    <w:rsid w:val="553B5148"/>
    <w:rsid w:val="55C6060F"/>
    <w:rsid w:val="55E36AE8"/>
    <w:rsid w:val="57B71430"/>
    <w:rsid w:val="57CD6BE4"/>
    <w:rsid w:val="57D14BC8"/>
    <w:rsid w:val="57FE6C7E"/>
    <w:rsid w:val="58D209D2"/>
    <w:rsid w:val="59C04E33"/>
    <w:rsid w:val="5A281AE8"/>
    <w:rsid w:val="5A772961"/>
    <w:rsid w:val="5BF2376F"/>
    <w:rsid w:val="5CD24891"/>
    <w:rsid w:val="5EC86EAE"/>
    <w:rsid w:val="5F5C4CC1"/>
    <w:rsid w:val="5FF04786"/>
    <w:rsid w:val="603C144B"/>
    <w:rsid w:val="60C705F7"/>
    <w:rsid w:val="62981BC0"/>
    <w:rsid w:val="62EF501B"/>
    <w:rsid w:val="642D6705"/>
    <w:rsid w:val="64761F11"/>
    <w:rsid w:val="64B708C3"/>
    <w:rsid w:val="64D13B3E"/>
    <w:rsid w:val="659A2E67"/>
    <w:rsid w:val="66121A00"/>
    <w:rsid w:val="66212EA3"/>
    <w:rsid w:val="66912E1B"/>
    <w:rsid w:val="66BF3421"/>
    <w:rsid w:val="672720E6"/>
    <w:rsid w:val="674B3416"/>
    <w:rsid w:val="67992D7C"/>
    <w:rsid w:val="67D05096"/>
    <w:rsid w:val="67DE4F99"/>
    <w:rsid w:val="67ED5242"/>
    <w:rsid w:val="682368A4"/>
    <w:rsid w:val="683B6136"/>
    <w:rsid w:val="68406E08"/>
    <w:rsid w:val="68815DFE"/>
    <w:rsid w:val="68C174F8"/>
    <w:rsid w:val="692E5410"/>
    <w:rsid w:val="69A52F7B"/>
    <w:rsid w:val="69D16911"/>
    <w:rsid w:val="69E62D80"/>
    <w:rsid w:val="69F213FA"/>
    <w:rsid w:val="69F75374"/>
    <w:rsid w:val="6A046FA5"/>
    <w:rsid w:val="6A1A1096"/>
    <w:rsid w:val="6A512A26"/>
    <w:rsid w:val="6B646870"/>
    <w:rsid w:val="6C214396"/>
    <w:rsid w:val="6C3E697C"/>
    <w:rsid w:val="6CA12301"/>
    <w:rsid w:val="6D855F07"/>
    <w:rsid w:val="6E5E0172"/>
    <w:rsid w:val="70032F71"/>
    <w:rsid w:val="701B08E6"/>
    <w:rsid w:val="709325D6"/>
    <w:rsid w:val="70CC53D1"/>
    <w:rsid w:val="712A2E06"/>
    <w:rsid w:val="7189509A"/>
    <w:rsid w:val="722005EC"/>
    <w:rsid w:val="729A7B94"/>
    <w:rsid w:val="73EB71DB"/>
    <w:rsid w:val="74A15304"/>
    <w:rsid w:val="752C423D"/>
    <w:rsid w:val="757E7496"/>
    <w:rsid w:val="75A41F2D"/>
    <w:rsid w:val="75C0189F"/>
    <w:rsid w:val="75E968FE"/>
    <w:rsid w:val="76E41F4F"/>
    <w:rsid w:val="772B1CE8"/>
    <w:rsid w:val="78401292"/>
    <w:rsid w:val="78CC7511"/>
    <w:rsid w:val="79441DE4"/>
    <w:rsid w:val="798A3753"/>
    <w:rsid w:val="79D26D00"/>
    <w:rsid w:val="7A2268FF"/>
    <w:rsid w:val="7AE55D93"/>
    <w:rsid w:val="7AEE5132"/>
    <w:rsid w:val="7BB814FB"/>
    <w:rsid w:val="7BD34BDE"/>
    <w:rsid w:val="7CB41EA6"/>
    <w:rsid w:val="7D4B6209"/>
    <w:rsid w:val="7D560B38"/>
    <w:rsid w:val="7DB14A76"/>
    <w:rsid w:val="7F2748DC"/>
    <w:rsid w:val="7F443067"/>
    <w:rsid w:val="7F4A55C5"/>
    <w:rsid w:val="7F55502D"/>
    <w:rsid w:val="7FEC2C63"/>
    <w:rsid w:val="7FF70B6D"/>
    <w:rsid w:val="F73EFF4F"/>
    <w:rsid w:val="FBBFD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nhideWhenUsed="0" w:uiPriority="0" w:semiHidden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5"/>
    <w:next w:val="1"/>
    <w:qFormat/>
    <w:locked/>
    <w:uiPriority w:val="0"/>
    <w:pPr>
      <w:jc w:val="center"/>
      <w:outlineLvl w:val="1"/>
    </w:pPr>
    <w:rPr>
      <w:rFonts w:eastAsia="楷体_GB2312"/>
      <w:szCs w:val="20"/>
    </w:rPr>
  </w:style>
  <w:style w:type="paragraph" w:styleId="5">
    <w:name w:val="heading 7"/>
    <w:basedOn w:val="1"/>
    <w:next w:val="1"/>
    <w:qFormat/>
    <w:locked/>
    <w:uiPriority w:val="0"/>
    <w:pPr>
      <w:keepNext/>
      <w:keepLines/>
      <w:widowControl/>
      <w:numPr>
        <w:ilvl w:val="6"/>
        <w:numId w:val="1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6"/>
    </w:pPr>
    <w:rPr>
      <w:rFonts w:eastAsia="仿宋_GB2312"/>
      <w:b/>
      <w:bCs/>
      <w:kern w:val="0"/>
      <w:sz w:val="24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6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Date Char"/>
    <w:basedOn w:val="12"/>
    <w:link w:val="6"/>
    <w:semiHidden/>
    <w:qFormat/>
    <w:uiPriority w:val="99"/>
    <w:rPr>
      <w:szCs w:val="24"/>
    </w:rPr>
  </w:style>
  <w:style w:type="character" w:customStyle="1" w:styleId="16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154</Words>
  <Characters>158</Characters>
  <Lines>0</Lines>
  <Paragraphs>0</Paragraphs>
  <TotalTime>11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2021-08-17T02:39:00Z</dcterms:created>
  <dc:creator>昌吉市总工会</dc:creator>
  <cp:lastModifiedBy>HMZ</cp:lastModifiedBy>
  <cp:lastPrinted>2026-03-24T13:03:00Z</cp:lastPrinted>
  <dcterms:modified xsi:type="dcterms:W3CDTF">2026-03-27T07:29:48Z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B2C1DAD981AE4F839BACB877DED66080_13</vt:lpwstr>
  </property>
  <property fmtid="{D5CDD505-2E9C-101B-9397-08002B2CF9AE}" pid="4" name="KSOTemplateDocerSaveRecord">
    <vt:lpwstr>eyJoZGlkIjoiMzAzYmY5MjE3YjFiMGViYjYyNjM4YzFkNTM2NWRjYzAiLCJ1c2VySWQiOiI0MzEyNTk2NzkifQ==</vt:lpwstr>
  </property>
</Properties>
</file>