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9B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国标黑体" w:hAnsi="国标黑体" w:eastAsia="国标黑体" w:cs="国标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436B3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珠山区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招聘社区工作者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报名表</w:t>
      </w:r>
      <w:bookmarkEnd w:id="0"/>
    </w:p>
    <w:tbl>
      <w:tblPr>
        <w:tblStyle w:val="4"/>
        <w:tblpPr w:leftFromText="180" w:rightFromText="180" w:vertAnchor="text" w:horzAnchor="page" w:tblpXSpec="center" w:tblpY="19"/>
        <w:tblOverlap w:val="never"/>
        <w:tblW w:w="87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99"/>
        <w:gridCol w:w="737"/>
        <w:gridCol w:w="136"/>
        <w:gridCol w:w="195"/>
        <w:gridCol w:w="972"/>
        <w:gridCol w:w="1370"/>
        <w:gridCol w:w="359"/>
        <w:gridCol w:w="742"/>
        <w:gridCol w:w="698"/>
        <w:gridCol w:w="467"/>
        <w:gridCol w:w="86"/>
        <w:gridCol w:w="1703"/>
      </w:tblGrid>
      <w:tr w14:paraId="42939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92" w:type="dxa"/>
            <w:noWrap w:val="0"/>
            <w:vAlign w:val="center"/>
          </w:tcPr>
          <w:p w14:paraId="2EF2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姓  名</w:t>
            </w:r>
          </w:p>
        </w:tc>
        <w:tc>
          <w:tcPr>
            <w:tcW w:w="972" w:type="dxa"/>
            <w:gridSpan w:val="3"/>
            <w:noWrap w:val="0"/>
            <w:vAlign w:val="center"/>
          </w:tcPr>
          <w:p w14:paraId="5154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35A0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性  别</w:t>
            </w:r>
          </w:p>
        </w:tc>
        <w:tc>
          <w:tcPr>
            <w:tcW w:w="1370" w:type="dxa"/>
            <w:noWrap w:val="0"/>
            <w:vAlign w:val="center"/>
          </w:tcPr>
          <w:p w14:paraId="68AB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6C7C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出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生</w:t>
            </w:r>
          </w:p>
          <w:p w14:paraId="6BC5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年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月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5F23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3" w:leftChars="-36" w:hanging="116" w:hangingChars="49"/>
              <w:jc w:val="center"/>
              <w:textAlignment w:val="auto"/>
              <w:rPr>
                <w:rFonts w:hint="default" w:ascii="国标仿宋" w:hAnsi="国标仿宋" w:eastAsia="国标仿宋" w:cs="国标仿宋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789" w:type="dxa"/>
            <w:gridSpan w:val="2"/>
            <w:vMerge w:val="restart"/>
            <w:noWrap w:val="0"/>
            <w:vAlign w:val="center"/>
          </w:tcPr>
          <w:p w14:paraId="4553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照片</w:t>
            </w:r>
          </w:p>
        </w:tc>
      </w:tr>
      <w:tr w14:paraId="7F6E2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92" w:type="dxa"/>
            <w:noWrap w:val="0"/>
            <w:vAlign w:val="center"/>
          </w:tcPr>
          <w:p w14:paraId="47837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民  族</w:t>
            </w:r>
          </w:p>
        </w:tc>
        <w:tc>
          <w:tcPr>
            <w:tcW w:w="972" w:type="dxa"/>
            <w:gridSpan w:val="3"/>
            <w:noWrap w:val="0"/>
            <w:vAlign w:val="center"/>
          </w:tcPr>
          <w:p w14:paraId="32492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0F17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籍  贯</w:t>
            </w:r>
          </w:p>
        </w:tc>
        <w:tc>
          <w:tcPr>
            <w:tcW w:w="1370" w:type="dxa"/>
            <w:noWrap w:val="0"/>
            <w:vAlign w:val="center"/>
          </w:tcPr>
          <w:p w14:paraId="0E14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68D3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出生地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0B06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3" w:leftChars="-36" w:right="-113" w:rightChars="-36" w:hanging="116" w:hangingChars="49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2D73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</w:tr>
      <w:tr w14:paraId="4DE11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92" w:type="dxa"/>
            <w:noWrap w:val="0"/>
            <w:vAlign w:val="center"/>
          </w:tcPr>
          <w:p w14:paraId="671B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政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治</w:t>
            </w:r>
          </w:p>
          <w:p w14:paraId="789B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面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貌</w:t>
            </w:r>
          </w:p>
        </w:tc>
        <w:tc>
          <w:tcPr>
            <w:tcW w:w="972" w:type="dxa"/>
            <w:gridSpan w:val="3"/>
            <w:noWrap w:val="0"/>
            <w:vAlign w:val="center"/>
          </w:tcPr>
          <w:p w14:paraId="64B1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3" w:leftChars="-36" w:right="-113" w:rightChars="-36" w:hanging="116" w:hangingChars="49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4C14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参加工作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年月</w:t>
            </w:r>
          </w:p>
        </w:tc>
        <w:tc>
          <w:tcPr>
            <w:tcW w:w="1370" w:type="dxa"/>
            <w:noWrap w:val="0"/>
            <w:vAlign w:val="center"/>
          </w:tcPr>
          <w:p w14:paraId="54EE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0F81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健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康</w:t>
            </w:r>
          </w:p>
          <w:p w14:paraId="7ECE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状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况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74B89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442F6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</w:tr>
      <w:tr w14:paraId="7C447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92" w:type="dxa"/>
            <w:noWrap w:val="0"/>
            <w:vAlign w:val="center"/>
          </w:tcPr>
          <w:p w14:paraId="2F91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职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业</w:t>
            </w:r>
          </w:p>
          <w:p w14:paraId="27E94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资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格</w:t>
            </w:r>
          </w:p>
        </w:tc>
        <w:tc>
          <w:tcPr>
            <w:tcW w:w="2139" w:type="dxa"/>
            <w:gridSpan w:val="5"/>
            <w:noWrap w:val="0"/>
            <w:vAlign w:val="center"/>
          </w:tcPr>
          <w:p w14:paraId="622C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531E4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-113" w:leftChars="-36" w:right="-113" w:rightChars="-36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专 业</w:t>
            </w:r>
          </w:p>
          <w:p w14:paraId="42FEC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-113" w:leftChars="-36" w:right="-113" w:rightChars="-36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专 长</w:t>
            </w:r>
          </w:p>
        </w:tc>
        <w:tc>
          <w:tcPr>
            <w:tcW w:w="2266" w:type="dxa"/>
            <w:gridSpan w:val="4"/>
            <w:noWrap w:val="0"/>
            <w:vAlign w:val="center"/>
          </w:tcPr>
          <w:p w14:paraId="69E4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9ED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</w:tr>
      <w:tr w14:paraId="688FE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 w14:paraId="4F7C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学  历</w:t>
            </w:r>
          </w:p>
          <w:p w14:paraId="5895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学  位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 w14:paraId="2912E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全日制教  育</w:t>
            </w:r>
          </w:p>
        </w:tc>
        <w:tc>
          <w:tcPr>
            <w:tcW w:w="972" w:type="dxa"/>
            <w:noWrap w:val="0"/>
            <w:vAlign w:val="center"/>
          </w:tcPr>
          <w:p w14:paraId="15FE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1CDE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13" w:leftChars="-36" w:right="-113" w:rightChars="-36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毕业院校</w:t>
            </w:r>
          </w:p>
          <w:p w14:paraId="7EA9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13" w:leftChars="-36" w:right="-113" w:rightChars="-36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系及专业</w:t>
            </w:r>
          </w:p>
        </w:tc>
        <w:tc>
          <w:tcPr>
            <w:tcW w:w="4055" w:type="dxa"/>
            <w:gridSpan w:val="6"/>
            <w:noWrap w:val="0"/>
            <w:vAlign w:val="center"/>
          </w:tcPr>
          <w:p w14:paraId="542F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</w:tr>
      <w:tr w14:paraId="7D401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6CC1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67" w:type="dxa"/>
            <w:gridSpan w:val="4"/>
            <w:noWrap w:val="0"/>
            <w:vAlign w:val="center"/>
          </w:tcPr>
          <w:p w14:paraId="4409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在  职</w:t>
            </w:r>
          </w:p>
          <w:p w14:paraId="1B10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教  育</w:t>
            </w:r>
          </w:p>
        </w:tc>
        <w:tc>
          <w:tcPr>
            <w:tcW w:w="972" w:type="dxa"/>
            <w:noWrap w:val="0"/>
            <w:vAlign w:val="center"/>
          </w:tcPr>
          <w:p w14:paraId="0DE49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3CDF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pacing w:val="-6"/>
                <w:sz w:val="28"/>
              </w:rPr>
              <w:t>毕业院校系及专业</w:t>
            </w:r>
          </w:p>
        </w:tc>
        <w:tc>
          <w:tcPr>
            <w:tcW w:w="4055" w:type="dxa"/>
            <w:gridSpan w:val="6"/>
            <w:noWrap w:val="0"/>
            <w:vAlign w:val="center"/>
          </w:tcPr>
          <w:p w14:paraId="58A7D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</w:tr>
      <w:tr w14:paraId="173C7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028" w:type="dxa"/>
            <w:gridSpan w:val="3"/>
            <w:noWrap w:val="0"/>
            <w:vAlign w:val="center"/>
          </w:tcPr>
          <w:p w14:paraId="25C82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户口所在地</w:t>
            </w:r>
          </w:p>
        </w:tc>
        <w:tc>
          <w:tcPr>
            <w:tcW w:w="6728" w:type="dxa"/>
            <w:gridSpan w:val="10"/>
            <w:noWrap w:val="0"/>
            <w:vAlign w:val="center"/>
          </w:tcPr>
          <w:p w14:paraId="2495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</w:tr>
      <w:tr w14:paraId="658E8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028" w:type="dxa"/>
            <w:gridSpan w:val="3"/>
            <w:noWrap w:val="0"/>
            <w:vAlign w:val="center"/>
          </w:tcPr>
          <w:p w14:paraId="37999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现工作单位</w:t>
            </w:r>
          </w:p>
          <w:p w14:paraId="7B44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及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职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务</w:t>
            </w:r>
          </w:p>
        </w:tc>
        <w:tc>
          <w:tcPr>
            <w:tcW w:w="3032" w:type="dxa"/>
            <w:gridSpan w:val="5"/>
            <w:noWrap w:val="0"/>
            <w:vAlign w:val="center"/>
          </w:tcPr>
          <w:p w14:paraId="1BCC4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1ECE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是否</w:t>
            </w:r>
          </w:p>
          <w:p w14:paraId="3C1D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两代表一委员</w:t>
            </w:r>
          </w:p>
        </w:tc>
        <w:tc>
          <w:tcPr>
            <w:tcW w:w="1703" w:type="dxa"/>
            <w:noWrap w:val="0"/>
            <w:vAlign w:val="center"/>
          </w:tcPr>
          <w:p w14:paraId="6DA4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</w:tr>
      <w:tr w14:paraId="6B090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028" w:type="dxa"/>
            <w:gridSpan w:val="3"/>
            <w:noWrap w:val="0"/>
            <w:vAlign w:val="center"/>
          </w:tcPr>
          <w:p w14:paraId="116B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身份证号码</w:t>
            </w:r>
          </w:p>
        </w:tc>
        <w:tc>
          <w:tcPr>
            <w:tcW w:w="3032" w:type="dxa"/>
            <w:gridSpan w:val="5"/>
            <w:noWrap w:val="0"/>
            <w:vAlign w:val="center"/>
          </w:tcPr>
          <w:p w14:paraId="030A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00D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联系电话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5EAC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25F9D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028" w:type="dxa"/>
            <w:gridSpan w:val="3"/>
            <w:noWrap w:val="0"/>
            <w:vAlign w:val="center"/>
          </w:tcPr>
          <w:p w14:paraId="1E13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是否服从分配</w:t>
            </w:r>
          </w:p>
        </w:tc>
        <w:tc>
          <w:tcPr>
            <w:tcW w:w="3032" w:type="dxa"/>
            <w:gridSpan w:val="5"/>
            <w:noWrap w:val="0"/>
            <w:vAlign w:val="top"/>
          </w:tcPr>
          <w:p w14:paraId="3625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13FC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报备事项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22E8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</w:p>
        </w:tc>
      </w:tr>
      <w:tr w14:paraId="71584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7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1718A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简</w:t>
            </w:r>
          </w:p>
          <w:p w14:paraId="63E5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  <w:p w14:paraId="43AA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历</w:t>
            </w:r>
          </w:p>
        </w:tc>
        <w:tc>
          <w:tcPr>
            <w:tcW w:w="7465" w:type="dxa"/>
            <w:gridSpan w:val="11"/>
            <w:noWrap w:val="0"/>
            <w:vAlign w:val="center"/>
          </w:tcPr>
          <w:p w14:paraId="6631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192E3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3A11CE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334E6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018573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  <w:color w:val="auto"/>
              </w:rPr>
            </w:pPr>
          </w:p>
          <w:p w14:paraId="769D01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  <w:p w14:paraId="1809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1113"/>
        <w:gridCol w:w="2982"/>
      </w:tblGrid>
      <w:tr w14:paraId="4737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977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家庭成员及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重要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社会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关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系</w:t>
            </w:r>
          </w:p>
        </w:tc>
        <w:tc>
          <w:tcPr>
            <w:tcW w:w="115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8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称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谓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姓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名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年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龄</w:t>
            </w: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6C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工作单位及职务</w:t>
            </w:r>
          </w:p>
        </w:tc>
      </w:tr>
      <w:tr w14:paraId="3F18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3ED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28D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40FF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55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29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6804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14E4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D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4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64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46D7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7B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15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0156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06C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85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3C1B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57B0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奖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励</w:t>
            </w:r>
          </w:p>
          <w:p w14:paraId="18A4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情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1CFE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4D7F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66F6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处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分</w:t>
            </w:r>
          </w:p>
          <w:p w14:paraId="65D7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情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7FBB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69A8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768F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加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分</w:t>
            </w:r>
          </w:p>
          <w:p w14:paraId="2792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项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目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5261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2345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5A9F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考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生</w:t>
            </w:r>
          </w:p>
          <w:p w14:paraId="54675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承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诺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07CFF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eastAsia="zh-CN"/>
              </w:rPr>
              <w:t>本人承诺所填写的报名信息（包括姓名、身份证号、学历、工作经历等）及提交的证件材料真实、准确、完整，无任何虚假或伪造行为，若因信息不实或材料缺失导致资格审核未通过，自愿承担相应责任。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 w14:paraId="600D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eastAsia="zh-CN"/>
              </w:rPr>
            </w:pPr>
          </w:p>
          <w:p w14:paraId="3A98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lang w:val="en-US" w:eastAsia="zh-CN"/>
              </w:rPr>
              <w:t xml:space="preserve">         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承诺人（签字）：</w:t>
            </w:r>
          </w:p>
          <w:p w14:paraId="5373E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年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 月   日</w:t>
            </w:r>
            <w:r>
              <w:rPr>
                <w:rFonts w:hint="eastAsia" w:ascii="国标仿宋" w:hAnsi="国标仿宋" w:eastAsia="国标仿宋" w:cs="国标仿宋"/>
                <w:color w:val="auto"/>
                <w:lang w:eastAsia="zh-CN"/>
              </w:rPr>
              <w:t>‌</w:t>
            </w:r>
          </w:p>
        </w:tc>
      </w:tr>
      <w:tr w14:paraId="514F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31DE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报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考</w:t>
            </w:r>
          </w:p>
          <w:p w14:paraId="5594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单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位</w:t>
            </w:r>
          </w:p>
          <w:p w14:paraId="789E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意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eastAsia="zh-CN"/>
              </w:rPr>
              <w:t>见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1BE99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val="en-US" w:eastAsia="zh-CN"/>
              </w:rPr>
              <w:t>经资格审查，同意     同志参加2025年社区工作者招聘报名考试。</w:t>
            </w:r>
          </w:p>
          <w:p w14:paraId="6A17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1"/>
                <w:szCs w:val="21"/>
                <w:lang w:val="en-US" w:eastAsia="zh-CN"/>
              </w:rPr>
            </w:pPr>
          </w:p>
          <w:p w14:paraId="7BDE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（盖 章）</w:t>
            </w:r>
          </w:p>
          <w:p w14:paraId="0828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          年   月   日</w:t>
            </w:r>
          </w:p>
        </w:tc>
      </w:tr>
      <w:tr w14:paraId="4ECC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0CB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资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格</w:t>
            </w:r>
          </w:p>
          <w:p w14:paraId="5FF7D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审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查</w:t>
            </w:r>
          </w:p>
          <w:p w14:paraId="48A5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意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>见</w:t>
            </w:r>
          </w:p>
        </w:tc>
        <w:tc>
          <w:tcPr>
            <w:tcW w:w="724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1A6E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2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符合报考资格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color w:val="auto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不符合报考资格</w:t>
            </w:r>
          </w:p>
          <w:p w14:paraId="6BDF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 w14:paraId="38DB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   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    （盖 章）</w:t>
            </w:r>
          </w:p>
          <w:p w14:paraId="54E0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   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</w:rPr>
              <w:t xml:space="preserve">     年   月   日</w:t>
            </w:r>
          </w:p>
        </w:tc>
      </w:tr>
      <w:tr w14:paraId="5B9E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717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考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生</w:t>
            </w:r>
          </w:p>
          <w:p w14:paraId="4938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签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名</w:t>
            </w:r>
          </w:p>
        </w:tc>
        <w:tc>
          <w:tcPr>
            <w:tcW w:w="2885" w:type="dxa"/>
            <w:gridSpan w:val="3"/>
            <w:tcBorders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 w14:paraId="3FC6F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C250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审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核</w:t>
            </w:r>
          </w:p>
          <w:p w14:paraId="4A3C1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时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b w:val="0"/>
                <w:bCs w:val="0"/>
                <w:color w:val="auto"/>
                <w:sz w:val="28"/>
                <w:szCs w:val="28"/>
              </w:rPr>
              <w:t>间</w:t>
            </w:r>
          </w:p>
        </w:tc>
        <w:tc>
          <w:tcPr>
            <w:tcW w:w="2982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4A15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</w:tbl>
    <w:p w14:paraId="4DC84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填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表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明</w:t>
      </w:r>
    </w:p>
    <w:p w14:paraId="3F5D0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 w14:paraId="7BA3C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1.出生年月：6位阿拉伯数字，例如：1990.12；</w:t>
      </w:r>
    </w:p>
    <w:p w14:paraId="5D3BD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2.参加工作年月：6位阿拉伯数字，例如：2012.12；</w:t>
      </w:r>
    </w:p>
    <w:p w14:paraId="29731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3.民族：据实填写，例如：汉族、维吾尔族等；</w:t>
      </w:r>
    </w:p>
    <w:p w14:paraId="4503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4.政治面貌：据实填写，例如:中共党员、群众等；</w:t>
      </w:r>
    </w:p>
    <w:p w14:paraId="480E0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5.健康状况：据实填写，重大疾病必须填写；</w:t>
      </w:r>
    </w:p>
    <w:p w14:paraId="3B8A5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6.职业资格：指通过职业资格考试并取得相应资格证书，例如：社会工作师、助理社会工作师；</w:t>
      </w:r>
    </w:p>
    <w:p w14:paraId="0888D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7.两代表一委员：没有担任的，填写“无”；担任的，据实填写，例如：市“两代表一委员”、区“两代表一委员”；</w:t>
      </w:r>
    </w:p>
    <w:p w14:paraId="3DCA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8.简历：从高中或中专学习阶段开始填写，要求连贯完整，例如：2012.12珠山区新厂街道林荫路社区  社区党委书记、主任；</w:t>
      </w:r>
    </w:p>
    <w:p w14:paraId="3511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9.家庭成员及重要社会关系：配偶、子女和父母及重要社会关系的有关情况必须详细填写；</w:t>
      </w:r>
    </w:p>
    <w:p w14:paraId="4F9F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10.</w:t>
      </w:r>
      <w:r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  <w:t>奖惩情况</w:t>
      </w: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：据实填写2021年至今所获表彰奖励、所受处罚处分等，例如：2021.12因工作成绩突出被评为全区优秀共产党员；2022.06因工作失职受党内警告处分等；</w:t>
      </w:r>
    </w:p>
    <w:p w14:paraId="5F6F8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11.加分项目：按照5类加分项目，据实填写，例如：连续从事社区工作5周年，加0.5分；</w:t>
      </w:r>
    </w:p>
    <w:p w14:paraId="5A58C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12.</w:t>
      </w:r>
      <w:r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  <w:t>考生承诺</w:t>
      </w: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：须考生本人签字，不得代签；</w:t>
      </w:r>
    </w:p>
    <w:p w14:paraId="6A5C5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13.</w:t>
      </w:r>
      <w:r>
        <w:rPr>
          <w:rFonts w:hint="eastAsia" w:ascii="国标仿宋" w:hAnsi="国标仿宋" w:eastAsia="国标仿宋" w:cs="国标仿宋"/>
          <w:color w:val="auto"/>
          <w:sz w:val="28"/>
          <w:szCs w:val="28"/>
          <w:highlight w:val="none"/>
          <w:lang w:val="en-US" w:eastAsia="zh-CN"/>
        </w:rPr>
        <w:t>报考</w:t>
      </w: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单位意见：报考街道（经开区）据实填报。</w:t>
      </w:r>
    </w:p>
    <w:p w14:paraId="13EE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</w:p>
    <w:p w14:paraId="1EB8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sectPr>
          <w:pgSz w:w="11906" w:h="16838"/>
          <w:pgMar w:top="2098" w:right="1474" w:bottom="1984" w:left="1587" w:header="136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此表A4纸正反打印，一式三份，1份留街道（经开区），2份分别交区委组织部、区委社会工作部存档（同步报送电子版）</w:t>
      </w:r>
    </w:p>
    <w:p w14:paraId="311AE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F7168"/>
    <w:rsid w:val="442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2"/>
    <w:basedOn w:val="7"/>
    <w:next w:val="1"/>
    <w:qFormat/>
    <w:uiPriority w:val="0"/>
  </w:style>
  <w:style w:type="paragraph" w:customStyle="1" w:styleId="7">
    <w:name w:val="正文1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2025-10-24T02:30:00Z</dcterms:created>
  <dc:creator>雯雯웬</dc:creator>
  <cp:lastModifiedBy>雯雯웬</cp:lastModifiedBy>
  <dcterms:modified xsi:type="dcterms:W3CDTF">2025-10-24T02:36:13Z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4237644F44C64E12A63955D2E129595A_11</vt:lpwstr>
  </property>
  <property fmtid="{D5CDD505-2E9C-101B-9397-08002B2CF9AE}" pid="4" name="KSOTemplateDocerSaveRecord">
    <vt:lpwstr>eyJoZGlkIjoiYmI5MWE0ZTZkNzI1ZjM4YTg3YjBkMjRkM2RiMzZhYTkiLCJ1c2VySWQiOiIyNTM4MjIzOTIifQ==</vt:lpwstr>
  </property>
</Properties>
</file>