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094"/>
        <w:gridCol w:w="1115"/>
        <w:gridCol w:w="1026"/>
        <w:gridCol w:w="735"/>
        <w:gridCol w:w="3099"/>
        <w:gridCol w:w="1660"/>
        <w:gridCol w:w="873"/>
        <w:gridCol w:w="848"/>
        <w:gridCol w:w="2199"/>
        <w:gridCol w:w="1077"/>
      </w:tblGrid>
      <w:tr w14:paraId="4F1E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44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2D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附件1</w:t>
            </w:r>
          </w:p>
        </w:tc>
      </w:tr>
      <w:tr w14:paraId="04A36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44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71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8"/>
                <w:rFonts w:hint="default" w:ascii="方正小标宋简体" w:hAnsi="方正小标宋简体" w:eastAsia="方正小标宋简体" w:cs="方正小标宋简体"/>
                <w:b w:val="0"/>
                <w:bCs w:val="0"/>
                <w:w w:val="100"/>
                <w:kern w:val="0"/>
                <w:sz w:val="44"/>
                <w:szCs w:val="44"/>
                <w:lang w:val="en-US" w:eastAsia="zh-CN"/>
              </w:rPr>
              <w:t>珠晖区</w:t>
            </w:r>
            <w:r>
              <w:rPr>
                <w:rStyle w:val="8"/>
                <w:rFonts w:hint="default" w:ascii="方正小标宋简体" w:hAnsi="方正小标宋简体" w:eastAsia="方正小标宋简体" w:cs="方正小标宋简体"/>
                <w:b w:val="0"/>
                <w:bCs w:val="0"/>
                <w:w w:val="100"/>
                <w:kern w:val="0"/>
                <w:sz w:val="44"/>
                <w:szCs w:val="44"/>
              </w:rPr>
              <w:t>202</w:t>
            </w:r>
            <w:r>
              <w:rPr>
                <w:rStyle w:val="8"/>
                <w:rFonts w:hint="default" w:ascii="方正小标宋简体" w:hAnsi="方正小标宋简体" w:eastAsia="方正小标宋简体" w:cs="方正小标宋简体"/>
                <w:b w:val="0"/>
                <w:bCs w:val="0"/>
                <w:w w:val="100"/>
                <w:kern w:val="0"/>
                <w:sz w:val="44"/>
                <w:szCs w:val="44"/>
                <w:lang w:val="en-US" w:eastAsia="zh-CN"/>
              </w:rPr>
              <w:t>5年公开招聘社区专职工作者计划与岗位表</w:t>
            </w:r>
          </w:p>
        </w:tc>
      </w:tr>
      <w:tr w14:paraId="4F5A8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21B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3E40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10238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276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3B8BB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063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6F3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309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C94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EEE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31ECE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A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 w14:paraId="1F528A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2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6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4A2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拟分配</w:t>
            </w:r>
          </w:p>
          <w:p w14:paraId="4858B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去向</w:t>
            </w:r>
          </w:p>
        </w:tc>
      </w:tr>
      <w:tr w14:paraId="3D74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A5C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AF8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577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662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744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5B5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118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648C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4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0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548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150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27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C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珠晖区社区专职工作者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9A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社区专职工作者1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D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A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A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18周岁以上、35周岁以下（1989年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至2007年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期间出生）。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16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08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D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EE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9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珠晖区</w:t>
            </w:r>
          </w:p>
          <w:p w14:paraId="258AF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各社区</w:t>
            </w:r>
          </w:p>
        </w:tc>
      </w:tr>
      <w:tr w14:paraId="5CA2B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E3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69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珠晖区社区专职工作者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A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社区专职工作者2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7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E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D6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18周岁以上、40周岁以下（1984年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至2007年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期间出生）。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B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F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B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F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目前在珠晖区区直部门（含市驻区单位）、乡镇街道、社区工作的人员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3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珠晖区</w:t>
            </w:r>
          </w:p>
          <w:p w14:paraId="1D4E5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各社区</w:t>
            </w:r>
          </w:p>
        </w:tc>
      </w:tr>
    </w:tbl>
    <w:p w14:paraId="22B2048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93069"/>
    <w:rsid w:val="6229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4">
    <w:name w:val="footer"/>
    <w:basedOn w:val="1"/>
    <w:next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NormalCharacter"/>
    <w:link w:val="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2025-10-24T08:04:00Z</dcterms:created>
  <dc:creator>歪脖子小树</dc:creator>
  <cp:lastModifiedBy>歪脖子小树</cp:lastModifiedBy>
  <dcterms:modified xsi:type="dcterms:W3CDTF">2025-10-24T08:04:40Z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F0535E6938774BCDA3EC777118F133AA_11</vt:lpwstr>
  </property>
  <property fmtid="{D5CDD505-2E9C-101B-9397-08002B2CF9AE}" pid="4" name="KSOTemplateDocerSaveRecord">
    <vt:lpwstr>eyJoZGlkIjoiN2MwZjhkOGQzOTg4Yzc0YWZkMWZmNzhjMWJkZWMzMDgiLCJ1c2VySWQiOiIyNjg2MDYzOTIifQ==</vt:lpwstr>
  </property>
</Properties>
</file>