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  <w:tab w:val="left" w:pos="7740"/>
        </w:tabs>
        <w:spacing w:line="560" w:lineRule="exact"/>
        <w:rPr>
          <w:rFonts w:ascii="仿宋_GB2312" w:hAnsi="黑体" w:eastAsia="仿宋_GB2312" w:cs="宋体"/>
          <w:color w:val="auto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z w:val="32"/>
          <w:szCs w:val="32"/>
        </w:rPr>
        <w:t>附件</w:t>
      </w:r>
      <w:r>
        <w:rPr>
          <w:rFonts w:hint="eastAsia" w:ascii="Nimbus Roman" w:hAnsi="Nimbus Roman" w:eastAsia="仿宋_GB2312" w:cs="宋体"/>
          <w:color w:val="auto"/>
          <w:sz w:val="32"/>
          <w:szCs w:val="32"/>
        </w:rPr>
        <w:t>1</w:t>
      </w:r>
    </w:p>
    <w:p>
      <w:pPr>
        <w:tabs>
          <w:tab w:val="left" w:pos="4805"/>
        </w:tabs>
        <w:jc w:val="center"/>
        <w:rPr>
          <w:rFonts w:ascii="黑体" w:hAnsi="黑体" w:eastAsia="黑体" w:cs="仿宋_GB2312"/>
          <w:bCs/>
          <w:color w:val="auto"/>
          <w:sz w:val="30"/>
          <w:szCs w:val="30"/>
        </w:rPr>
      </w:pPr>
    </w:p>
    <w:p>
      <w:pPr>
        <w:tabs>
          <w:tab w:val="left" w:pos="4805"/>
        </w:tabs>
        <w:jc w:val="center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宝鸡市</w:t>
      </w:r>
      <w:r>
        <w:rPr>
          <w:rFonts w:hint="eastAsia" w:ascii="Nimbus Roman" w:hAnsi="Nimbus Roman" w:eastAsia="黑体" w:cs="黑体"/>
          <w:color w:val="auto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年金台区社区专职工作人员招聘岗位计划表</w:t>
      </w:r>
    </w:p>
    <w:tbl>
      <w:tblPr>
        <w:tblStyle w:val="10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3152"/>
        <w:gridCol w:w="4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color w:val="auto"/>
                <w:sz w:val="30"/>
                <w:szCs w:val="30"/>
              </w:rPr>
              <w:t>岗位名称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color w:val="auto"/>
                <w:sz w:val="30"/>
                <w:szCs w:val="30"/>
              </w:rPr>
              <w:t>招聘</w:t>
            </w:r>
            <w:r>
              <w:rPr>
                <w:rFonts w:hint="eastAsia" w:ascii="黑体" w:hAnsi="黑体" w:eastAsia="黑体" w:cs="仿宋_GB2312"/>
                <w:color w:val="auto"/>
                <w:sz w:val="30"/>
                <w:szCs w:val="30"/>
                <w:lang w:eastAsia="zh-CN"/>
              </w:rPr>
              <w:t>人</w:t>
            </w:r>
            <w:r>
              <w:rPr>
                <w:rFonts w:hint="eastAsia" w:ascii="黑体" w:hAnsi="黑体" w:eastAsia="黑体" w:cs="仿宋_GB2312"/>
                <w:color w:val="auto"/>
                <w:sz w:val="30"/>
                <w:szCs w:val="30"/>
              </w:rPr>
              <w:t>数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30"/>
                <w:szCs w:val="30"/>
                <w:lang w:eastAsia="zh-CN"/>
              </w:rPr>
              <w:t>服务社区所在镇街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color w:val="auto"/>
                <w:sz w:val="32"/>
                <w:szCs w:val="32"/>
              </w:rPr>
              <w:t>岗位</w:t>
            </w:r>
            <w:r>
              <w:rPr>
                <w:rFonts w:hint="eastAsia" w:ascii="仿宋_GB2312" w:hAnsi="黑体" w:eastAsia="仿宋_GB2312" w:cs="仿宋_GB2312"/>
                <w:color w:val="auto"/>
                <w:sz w:val="32"/>
                <w:szCs w:val="32"/>
                <w:lang w:eastAsia="zh-CN"/>
              </w:rPr>
              <w:t>一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Nimbus Roman" w:hAnsi="Nimbus Roman" w:eastAsia="仿宋_GB2312" w:cs="仿宋_GB2312"/>
                <w:color w:val="auto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  <w:t>陈仓镇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  <w:t>卧龙寺街道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  <w:t>东风路街道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  <w:t>十里铺街道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color w:val="auto"/>
                <w:sz w:val="32"/>
                <w:szCs w:val="32"/>
              </w:rPr>
              <w:t>岗位</w:t>
            </w:r>
            <w:r>
              <w:rPr>
                <w:rFonts w:hint="eastAsia" w:ascii="仿宋_GB2312" w:hAnsi="黑体" w:eastAsia="仿宋_GB2312" w:cs="仿宋_GB2312"/>
                <w:color w:val="auto"/>
                <w:sz w:val="32"/>
                <w:szCs w:val="32"/>
                <w:lang w:eastAsia="zh-CN"/>
              </w:rPr>
              <w:t>二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14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Nimbus Roman" w:hAnsi="Nimbus Roman" w:eastAsia="仿宋_GB2312" w:cs="仿宋_GB2312"/>
                <w:color w:val="auto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  <w:t>西关街道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  <w:t>群众路街道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  <w:t>中山西路街道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  <w:t>中山东路街道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color w:val="auto"/>
                <w:sz w:val="30"/>
                <w:szCs w:val="30"/>
              </w:rPr>
              <w:t>合  计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Nimbus Roman" w:hAnsi="Nimbus Roman" w:eastAsia="仿宋_GB2312" w:cs="仿宋_GB2312"/>
                <w:color w:val="auto"/>
                <w:sz w:val="30"/>
                <w:szCs w:val="30"/>
                <w:lang w:val="en-US" w:eastAsia="zh-CN"/>
              </w:rPr>
              <w:t>58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pStyle w:val="8"/>
        <w:rPr>
          <w:color w:val="auto"/>
        </w:rPr>
      </w:pPr>
    </w:p>
    <w:p>
      <w:pPr>
        <w:pStyle w:val="8"/>
        <w:rPr>
          <w:color w:val="auto"/>
        </w:rPr>
      </w:pPr>
    </w:p>
    <w:p>
      <w:pPr>
        <w:pStyle w:val="8"/>
        <w:rPr>
          <w:color w:val="auto"/>
        </w:rPr>
      </w:pPr>
    </w:p>
    <w:p>
      <w:pPr>
        <w:pStyle w:val="8"/>
        <w:rPr>
          <w:color w:val="auto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hint="eastAsia" w:ascii="仿宋_GB2312" w:hAnsi="黑体" w:eastAsia="仿宋_GB2312" w:cs="宋体"/>
          <w:color w:val="auto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hint="eastAsia" w:ascii="仿宋_GB2312" w:hAnsi="黑体" w:eastAsia="仿宋_GB2312" w:cs="宋体"/>
          <w:color w:val="auto"/>
          <w:sz w:val="32"/>
          <w:szCs w:val="32"/>
        </w:rPr>
      </w:pPr>
    </w:p>
    <w:p>
      <w:pPr>
        <w:pStyle w:val="8"/>
        <w:rPr>
          <w:color w:val="auto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93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OTA1OThmYzI0OTQxNGQ0MzY5Yzk1NjZkOTYyNGIifQ=="/>
  </w:docVars>
  <w:rsids>
    <w:rsidRoot w:val="003267FD"/>
    <w:rsid w:val="00120D44"/>
    <w:rsid w:val="00120E6D"/>
    <w:rsid w:val="001F24D9"/>
    <w:rsid w:val="002019F5"/>
    <w:rsid w:val="00222C5F"/>
    <w:rsid w:val="002B523F"/>
    <w:rsid w:val="002C1B8B"/>
    <w:rsid w:val="0031687B"/>
    <w:rsid w:val="003267FD"/>
    <w:rsid w:val="003B5104"/>
    <w:rsid w:val="003D242F"/>
    <w:rsid w:val="004817A1"/>
    <w:rsid w:val="004E2738"/>
    <w:rsid w:val="00587B01"/>
    <w:rsid w:val="005A6E2C"/>
    <w:rsid w:val="005D4F96"/>
    <w:rsid w:val="005F3F74"/>
    <w:rsid w:val="006C476B"/>
    <w:rsid w:val="006F71A4"/>
    <w:rsid w:val="00750D1E"/>
    <w:rsid w:val="009503D3"/>
    <w:rsid w:val="00A01FD1"/>
    <w:rsid w:val="00A32578"/>
    <w:rsid w:val="00A6329E"/>
    <w:rsid w:val="00A76422"/>
    <w:rsid w:val="00B20A09"/>
    <w:rsid w:val="00B3287C"/>
    <w:rsid w:val="00BC56A6"/>
    <w:rsid w:val="00BD1B4D"/>
    <w:rsid w:val="00BE0683"/>
    <w:rsid w:val="00C23624"/>
    <w:rsid w:val="00C85027"/>
    <w:rsid w:val="00CC2812"/>
    <w:rsid w:val="00D0234D"/>
    <w:rsid w:val="00D700A4"/>
    <w:rsid w:val="00DB2132"/>
    <w:rsid w:val="00EC07B2"/>
    <w:rsid w:val="00ED0AE9"/>
    <w:rsid w:val="00ED211A"/>
    <w:rsid w:val="00F33833"/>
    <w:rsid w:val="00FF16CF"/>
    <w:rsid w:val="030B6598"/>
    <w:rsid w:val="059C797B"/>
    <w:rsid w:val="07FC2953"/>
    <w:rsid w:val="08D269EF"/>
    <w:rsid w:val="08F04266"/>
    <w:rsid w:val="0C7852E1"/>
    <w:rsid w:val="0E6B438E"/>
    <w:rsid w:val="0F8C6CB2"/>
    <w:rsid w:val="11F33019"/>
    <w:rsid w:val="12C81DAF"/>
    <w:rsid w:val="13FB3D0F"/>
    <w:rsid w:val="144E4536"/>
    <w:rsid w:val="14E43649"/>
    <w:rsid w:val="1A312930"/>
    <w:rsid w:val="1B065B6B"/>
    <w:rsid w:val="1B19589E"/>
    <w:rsid w:val="1E7FE9EE"/>
    <w:rsid w:val="22146DBF"/>
    <w:rsid w:val="22761828"/>
    <w:rsid w:val="23F402B2"/>
    <w:rsid w:val="24727DCD"/>
    <w:rsid w:val="26887D7C"/>
    <w:rsid w:val="28180C8B"/>
    <w:rsid w:val="2860529A"/>
    <w:rsid w:val="2D6329A9"/>
    <w:rsid w:val="2E426A62"/>
    <w:rsid w:val="30187ED1"/>
    <w:rsid w:val="347532A8"/>
    <w:rsid w:val="375872F6"/>
    <w:rsid w:val="37F54B45"/>
    <w:rsid w:val="3A82254C"/>
    <w:rsid w:val="3B853591"/>
    <w:rsid w:val="3E35213F"/>
    <w:rsid w:val="3F32042D"/>
    <w:rsid w:val="40AB0497"/>
    <w:rsid w:val="42594B36"/>
    <w:rsid w:val="48D46706"/>
    <w:rsid w:val="4A1B043B"/>
    <w:rsid w:val="4CBF59F6"/>
    <w:rsid w:val="4E345F70"/>
    <w:rsid w:val="4F5166AD"/>
    <w:rsid w:val="4FE237A9"/>
    <w:rsid w:val="516D7EAE"/>
    <w:rsid w:val="52B633F7"/>
    <w:rsid w:val="53A008B8"/>
    <w:rsid w:val="59A10231"/>
    <w:rsid w:val="5A144EA7"/>
    <w:rsid w:val="5B79EAE7"/>
    <w:rsid w:val="5F830B05"/>
    <w:rsid w:val="630C0E11"/>
    <w:rsid w:val="63FF84E2"/>
    <w:rsid w:val="68EB3277"/>
    <w:rsid w:val="69F34AD9"/>
    <w:rsid w:val="6B15282D"/>
    <w:rsid w:val="6BEB9891"/>
    <w:rsid w:val="6BFD39ED"/>
    <w:rsid w:val="6D9E6B0A"/>
    <w:rsid w:val="6DDB1CD8"/>
    <w:rsid w:val="6E01083B"/>
    <w:rsid w:val="6E2F3C06"/>
    <w:rsid w:val="6ED70FAA"/>
    <w:rsid w:val="6EEDC42E"/>
    <w:rsid w:val="715E4F2E"/>
    <w:rsid w:val="71844269"/>
    <w:rsid w:val="74367A9C"/>
    <w:rsid w:val="789767E0"/>
    <w:rsid w:val="79BBD8E2"/>
    <w:rsid w:val="7B62F67C"/>
    <w:rsid w:val="7BF750CD"/>
    <w:rsid w:val="7CFFF8C4"/>
    <w:rsid w:val="7D775AFD"/>
    <w:rsid w:val="7FBEDA15"/>
    <w:rsid w:val="96EE4119"/>
    <w:rsid w:val="9DFEB60E"/>
    <w:rsid w:val="BE9F8A57"/>
    <w:rsid w:val="DFFEBB0C"/>
    <w:rsid w:val="F7BE9217"/>
    <w:rsid w:val="F9A7EE57"/>
    <w:rsid w:val="FCFE1AA0"/>
    <w:rsid w:val="FFFFE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8"/>
    <w:semiHidden/>
    <w:unhideWhenUsed/>
    <w:qFormat/>
    <w:uiPriority w:val="99"/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7"/>
    <w:unhideWhenUsed/>
    <w:qFormat/>
    <w:uiPriority w:val="0"/>
    <w:pPr>
      <w:spacing w:after="120" w:line="480" w:lineRule="auto"/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6">
    <w:name w:val="标题 1 Char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正文文本 2 Char"/>
    <w:basedOn w:val="11"/>
    <w:link w:val="8"/>
    <w:qFormat/>
    <w:uiPriority w:val="0"/>
    <w:rPr>
      <w:szCs w:val="24"/>
    </w:rPr>
  </w:style>
  <w:style w:type="character" w:customStyle="1" w:styleId="18">
    <w:name w:val="正文文本 Char"/>
    <w:basedOn w:val="11"/>
    <w:link w:val="4"/>
    <w:semiHidden/>
    <w:qFormat/>
    <w:uiPriority w:val="99"/>
    <w:rPr>
      <w:szCs w:val="24"/>
    </w:rPr>
  </w:style>
  <w:style w:type="character" w:customStyle="1" w:styleId="19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20">
    <w:name w:val="页脚 Char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4170</Words>
  <Characters>4438</Characters>
  <Lines>32</Lines>
  <Paragraphs>9</Paragraphs>
  <TotalTime>26</TotalTime>
  <ScaleCrop>false</ScaleCrop>
  <LinksUpToDate>false</LinksUpToDate>
  <CharactersWithSpaces>4693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2025-10-13T09:59:00Z</dcterms:created>
  <dc:creator>Administrator</dc:creator>
  <cp:lastModifiedBy>张反驳</cp:lastModifiedBy>
  <cp:lastPrinted>2025-10-19T17:52:00Z</cp:lastPrinted>
  <dcterms:modified xsi:type="dcterms:W3CDTF">2025-10-20T11:01:52Z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eyJoZGlkIjoiMGE0M2VmZWY1ZDQ4ZDg1MjE4MTBkOWQ2YTc1YTA5NzkiLCJ1c2VySWQiOiI1MjA0MTAwMTAifQ==</vt:lpwstr>
  </property>
  <property fmtid="{D5CDD505-2E9C-101B-9397-08002B2CF9AE}" pid="3" name="KSOProductBuildVer">
    <vt:lpwstr>2052-12.8.2.1112</vt:lpwstr>
  </property>
  <property fmtid="{D5CDD505-2E9C-101B-9397-08002B2CF9AE}" pid="4" name="ICV">
    <vt:lpwstr>5C442D3B77C0B9878BA5F568541CD206_43</vt:lpwstr>
  </property>
</Properties>
</file>