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AD42" w14:textId="77777777" w:rsidR="00B95C3F" w:rsidRDefault="00000000">
      <w:pPr>
        <w:snapToGrid w:val="0"/>
        <w:spacing w:line="640" w:lineRule="exact"/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附件1：           </w:t>
      </w:r>
      <w:r>
        <w:rPr>
          <w:rFonts w:ascii="宋体" w:hAnsi="宋体" w:hint="eastAsia"/>
          <w:b/>
          <w:color w:val="000000"/>
          <w:sz w:val="44"/>
          <w:szCs w:val="44"/>
        </w:rPr>
        <w:t xml:space="preserve"> 怀仁市2025年招聘社区专职工作人员岗位表</w:t>
      </w:r>
    </w:p>
    <w:p w14:paraId="6F22AC9E" w14:textId="77777777" w:rsidR="00B95C3F" w:rsidRDefault="00B95C3F">
      <w:pPr>
        <w:spacing w:line="640" w:lineRule="exact"/>
        <w:jc w:val="left"/>
        <w:textAlignment w:val="baseline"/>
        <w:rPr>
          <w:rFonts w:ascii="仿宋_GB2312" w:eastAsia="仿宋_GB2312"/>
          <w:color w:val="000000"/>
          <w:sz w:val="28"/>
          <w:szCs w:val="28"/>
        </w:rPr>
      </w:pPr>
    </w:p>
    <w:tbl>
      <w:tblPr>
        <w:tblW w:w="13758" w:type="dxa"/>
        <w:jc w:val="center"/>
        <w:tblLayout w:type="fixed"/>
        <w:tblLook w:val="04A0" w:firstRow="1" w:lastRow="0" w:firstColumn="1" w:lastColumn="0" w:noHBand="0" w:noVBand="1"/>
      </w:tblPr>
      <w:tblGrid>
        <w:gridCol w:w="1116"/>
        <w:gridCol w:w="1516"/>
        <w:gridCol w:w="850"/>
        <w:gridCol w:w="851"/>
        <w:gridCol w:w="2513"/>
        <w:gridCol w:w="1701"/>
        <w:gridCol w:w="1418"/>
        <w:gridCol w:w="2409"/>
        <w:gridCol w:w="1384"/>
      </w:tblGrid>
      <w:tr w:rsidR="00B95C3F" w14:paraId="5F5E4C19" w14:textId="77777777">
        <w:trPr>
          <w:trHeight w:val="515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51BF7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  <w:p w14:paraId="164EA23B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2808E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  <w:p w14:paraId="17FAC099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6E79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  <w:p w14:paraId="7689D6F8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8DF15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  <w:p w14:paraId="6C62ED30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22BFF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ECE19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581A7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8BC513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  <w:t>优惠政策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448D7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CESI黑体-GB2312" w:cs="CESI黑体-GB2312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 w:rsidR="00B95C3F" w14:paraId="04E2DEC5" w14:textId="77777777">
        <w:trPr>
          <w:trHeight w:val="11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104D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云西街道办事处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D848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社区专职</w:t>
            </w:r>
          </w:p>
          <w:p w14:paraId="4FAB4CC3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B92A" w14:textId="77777777" w:rsidR="00B95C3F" w:rsidRDefault="00000000">
            <w:pPr>
              <w:widowControl/>
              <w:tabs>
                <w:tab w:val="left" w:pos="1178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88C6" w14:textId="77777777" w:rsidR="00B95C3F" w:rsidRDefault="00000000">
            <w:pPr>
              <w:widowControl/>
              <w:tabs>
                <w:tab w:val="left" w:pos="1178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  <w:t>16人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B41255" w14:textId="77777777" w:rsidR="00B95C3F" w:rsidRDefault="00000000">
            <w:pPr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</w:rPr>
              <w:t>35周岁及以下；中共党员、退役军人、取得社会工作者职业资格的人员年龄可放宽至40周岁及以下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3135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大专及以上学历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C6810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91154A" w14:textId="77777777" w:rsidR="00B95C3F" w:rsidRDefault="00000000">
            <w:pPr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</w:rPr>
              <w:t>取得社会工作者职业资格的人员，其中：助理社会工作师笔试成绩加2分，社会工作师笔试成绩加3分，高级社会工作师笔试成绩加4分；在怀仁市社区服务期满的2024年社区助理笔试成绩加2分。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612154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  <w:t>街道所</w:t>
            </w:r>
          </w:p>
          <w:p w14:paraId="23EA8BCE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  <w:t>辖社区</w:t>
            </w:r>
          </w:p>
        </w:tc>
      </w:tr>
      <w:tr w:rsidR="00B95C3F" w14:paraId="1EE58B7D" w14:textId="77777777">
        <w:trPr>
          <w:trHeight w:val="11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E772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云中街道办事处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07F0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社区专职</w:t>
            </w:r>
          </w:p>
          <w:p w14:paraId="706FE783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8A66" w14:textId="77777777" w:rsidR="00B95C3F" w:rsidRDefault="00000000">
            <w:pPr>
              <w:widowControl/>
              <w:tabs>
                <w:tab w:val="left" w:pos="1178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1DA3" w14:textId="77777777" w:rsidR="00B95C3F" w:rsidRDefault="00000000">
            <w:pPr>
              <w:widowControl/>
              <w:tabs>
                <w:tab w:val="left" w:pos="1178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  <w:t>8人</w:t>
            </w:r>
          </w:p>
        </w:tc>
        <w:tc>
          <w:tcPr>
            <w:tcW w:w="2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389AA2" w14:textId="77777777" w:rsidR="00B95C3F" w:rsidRDefault="00B95C3F">
            <w:pPr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F6F7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大专及以上学历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F51D4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D2DB4D" w14:textId="77777777" w:rsidR="00B95C3F" w:rsidRDefault="00B95C3F">
            <w:pPr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1BEC56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  <w:t>街道所</w:t>
            </w:r>
          </w:p>
          <w:p w14:paraId="4F33F608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  <w:t>辖社区</w:t>
            </w:r>
          </w:p>
        </w:tc>
      </w:tr>
      <w:tr w:rsidR="00B95C3F" w14:paraId="78BE7199" w14:textId="77777777">
        <w:trPr>
          <w:trHeight w:val="112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BC8B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云东街道办事处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3357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社区专职</w:t>
            </w:r>
          </w:p>
          <w:p w14:paraId="2FBB0533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542A" w14:textId="77777777" w:rsidR="00B95C3F" w:rsidRDefault="00000000">
            <w:pPr>
              <w:widowControl/>
              <w:tabs>
                <w:tab w:val="left" w:pos="1178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928B" w14:textId="77777777" w:rsidR="00B95C3F" w:rsidRDefault="00000000">
            <w:pPr>
              <w:widowControl/>
              <w:tabs>
                <w:tab w:val="left" w:pos="1178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  <w:t>8人</w:t>
            </w:r>
          </w:p>
        </w:tc>
        <w:tc>
          <w:tcPr>
            <w:tcW w:w="2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BCAF" w14:textId="77777777" w:rsidR="00B95C3F" w:rsidRDefault="00B95C3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456A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大专及以上学历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ACC40E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A310B" w14:textId="77777777" w:rsidR="00B95C3F" w:rsidRDefault="00B95C3F">
            <w:pPr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E15BF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  <w:t>街道所</w:t>
            </w:r>
          </w:p>
          <w:p w14:paraId="6C68324F" w14:textId="77777777" w:rsidR="00B95C3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szCs w:val="21"/>
              </w:rPr>
              <w:t>辖社区</w:t>
            </w:r>
          </w:p>
        </w:tc>
      </w:tr>
    </w:tbl>
    <w:p w14:paraId="6BAACFE6" w14:textId="77777777" w:rsidR="00B95C3F" w:rsidRDefault="00B95C3F"/>
    <w:sectPr w:rsidR="00B95C3F">
      <w:pgSz w:w="16838" w:h="11906" w:orient="landscape"/>
      <w:pgMar w:top="1701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F5E3" w14:textId="77777777" w:rsidR="00942016" w:rsidRDefault="00942016" w:rsidP="003979C6">
      <w:r>
        <w:separator/>
      </w:r>
    </w:p>
  </w:endnote>
  <w:endnote w:type="continuationSeparator" w:id="0">
    <w:p w14:paraId="7908C88E" w14:textId="77777777" w:rsidR="00942016" w:rsidRDefault="00942016" w:rsidP="0039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宋体"/>
    <w:charset w:val="00"/>
    <w:family w:val="auto"/>
    <w:pitch w:val="default"/>
    <w:sig w:usb0="00000000" w:usb1="00000000" w:usb2="00000000" w:usb3="00000000" w:csb0="00040001" w:csb1="00000000"/>
  </w:font>
  <w:font w:name="CESI仿宋-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5DC7" w14:textId="77777777" w:rsidR="00942016" w:rsidRDefault="00942016" w:rsidP="003979C6">
      <w:r>
        <w:separator/>
      </w:r>
    </w:p>
  </w:footnote>
  <w:footnote w:type="continuationSeparator" w:id="0">
    <w:p w14:paraId="5302A928" w14:textId="77777777" w:rsidR="00942016" w:rsidRDefault="00942016" w:rsidP="0039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2NDg1MWNmYWZhYTlmM2FiNWUyYThmZTM2NDA5M2UifQ=="/>
  </w:docVars>
  <w:rsids>
    <w:rsidRoot w:val="409F3007"/>
    <w:rsid w:val="00016DEC"/>
    <w:rsid w:val="000A4CAC"/>
    <w:rsid w:val="002045D7"/>
    <w:rsid w:val="0023414D"/>
    <w:rsid w:val="00373758"/>
    <w:rsid w:val="003979C6"/>
    <w:rsid w:val="004D2B67"/>
    <w:rsid w:val="0066561B"/>
    <w:rsid w:val="006C679E"/>
    <w:rsid w:val="00942016"/>
    <w:rsid w:val="009767E3"/>
    <w:rsid w:val="009E66D8"/>
    <w:rsid w:val="00A763DE"/>
    <w:rsid w:val="00AD4F9B"/>
    <w:rsid w:val="00AE743F"/>
    <w:rsid w:val="00B07B25"/>
    <w:rsid w:val="00B11244"/>
    <w:rsid w:val="00B95C3F"/>
    <w:rsid w:val="00BA5E25"/>
    <w:rsid w:val="00D81308"/>
    <w:rsid w:val="00EC1B16"/>
    <w:rsid w:val="00ED1E48"/>
    <w:rsid w:val="00EF3D25"/>
    <w:rsid w:val="00F872A4"/>
    <w:rsid w:val="00FA5BD9"/>
    <w:rsid w:val="03A07EFF"/>
    <w:rsid w:val="1CA4418A"/>
    <w:rsid w:val="24C26180"/>
    <w:rsid w:val="33BD7C2F"/>
    <w:rsid w:val="347C66B4"/>
    <w:rsid w:val="36E96223"/>
    <w:rsid w:val="396B24F7"/>
    <w:rsid w:val="3AF503F3"/>
    <w:rsid w:val="3FEB37E7"/>
    <w:rsid w:val="409F3007"/>
    <w:rsid w:val="4F8E119F"/>
    <w:rsid w:val="55C714AD"/>
    <w:rsid w:val="622F5CEF"/>
    <w:rsid w:val="6A94403E"/>
    <w:rsid w:val="6AC06AC5"/>
    <w:rsid w:val="6B5C3CA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E40E834-7274-48DB-830F-1B651A3E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304</Characters>
  <Application>Microsoft Office Word</Application>
  <DocSecurity>0</DocSecurity>
  <Lines>63</Lines>
  <Paragraphs>43</Paragraphs>
  <ScaleCrop>false</ScaleCrop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高荣基</dc:creator>
  <cp:lastModifiedBy>少辉 王</cp:lastModifiedBy>
  <cp:revision>2</cp:revision>
  <cp:lastPrinted>2023-08-16T03:18:00Z</cp:lastPrinted>
  <dcterms:created xsi:type="dcterms:W3CDTF">2025-10-17T09:38:00Z</dcterms:created>
  <dcterms:modified xsi:type="dcterms:W3CDTF">2025-10-17T09:38:00Z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90155DFCA5D04E049F7954BF38E237D7_13</vt:lpwstr>
  </property>
  <property fmtid="{D5CDD505-2E9C-101B-9397-08002B2CF9AE}" pid="4" name="KSOTemplateDocerSaveRecord">
    <vt:lpwstr>eyJoZGlkIjoiMzg0MzdlZmEwODFjYjNlMDI1NWMxYjk3MDExYzMxYTQiLCJ1c2VySWQiOiI0MzkwNTkzOTEifQ==</vt:lpwstr>
  </property>
</Properties>
</file>