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村专职干部和本土人才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报名推荐表</w:t>
      </w:r>
    </w:p>
    <w:tbl>
      <w:tblPr>
        <w:tblStyle w:val="2"/>
        <w:tblW w:w="8994" w:type="dxa"/>
        <w:jc w:val="center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"/>
        <w:gridCol w:w="791"/>
        <w:gridCol w:w="127"/>
        <w:gridCol w:w="124"/>
        <w:gridCol w:w="83"/>
        <w:gridCol w:w="472"/>
        <w:gridCol w:w="443"/>
        <w:gridCol w:w="126"/>
        <w:gridCol w:w="129"/>
        <w:gridCol w:w="461"/>
        <w:gridCol w:w="534"/>
        <w:gridCol w:w="115"/>
        <w:gridCol w:w="120"/>
        <w:gridCol w:w="870"/>
        <w:gridCol w:w="19"/>
        <w:gridCol w:w="266"/>
        <w:gridCol w:w="176"/>
        <w:gridCol w:w="682"/>
        <w:gridCol w:w="237"/>
        <w:gridCol w:w="183"/>
        <w:gridCol w:w="70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2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>（蓝底彩色照片）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2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贯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联系电话</w:t>
            </w:r>
          </w:p>
        </w:tc>
        <w:tc>
          <w:tcPr>
            <w:tcW w:w="243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及专业</w:t>
            </w:r>
          </w:p>
        </w:tc>
        <w:tc>
          <w:tcPr>
            <w:tcW w:w="5167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历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现任镇（街道）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现任村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现任职务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eastAsia="zh-CN"/>
              </w:rPr>
              <w:t>任职年限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788" w:type="dxa"/>
            <w:gridSpan w:val="2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788" w:type="dxa"/>
            <w:gridSpan w:val="21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工作或学习经历</w:t>
            </w:r>
          </w:p>
        </w:tc>
        <w:tc>
          <w:tcPr>
            <w:tcW w:w="7788" w:type="dxa"/>
            <w:gridSpan w:val="21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家庭主要成员及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重要社会关系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谓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lang w:val="en-US" w:eastAsia="zh-CN"/>
              </w:rPr>
              <w:t>诚信承诺</w:t>
            </w:r>
          </w:p>
        </w:tc>
        <w:tc>
          <w:tcPr>
            <w:tcW w:w="7788" w:type="dxa"/>
            <w:gridSpan w:val="21"/>
            <w:noWrap w:val="0"/>
            <w:vAlign w:val="center"/>
          </w:tcPr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本人已认真阅读并理解本次招聘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相关要求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，承诺对报考所提供资料的真实性负责。若违反规定或弄虚作假，承担取消报名或聘用资格及其他相关责任。</w:t>
            </w: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   </w:t>
            </w: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承诺人（签字）：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exac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lang w:eastAsia="zh-CN"/>
              </w:rPr>
              <w:t>镇（街道）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</w:rPr>
              <w:t>党（工）委推荐意见</w:t>
            </w:r>
          </w:p>
        </w:tc>
        <w:tc>
          <w:tcPr>
            <w:tcW w:w="7788" w:type="dxa"/>
            <w:gridSpan w:val="21"/>
            <w:noWrap w:val="0"/>
            <w:vAlign w:val="center"/>
          </w:tcPr>
          <w:p>
            <w:pPr>
              <w:snapToGrid w:val="0"/>
              <w:ind w:firstLine="440" w:firstLineChars="200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该同志现为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镇/街道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填写书记/主任/**专干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/在村挂职本土人才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，学历为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（填写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/本科/研究生），至今已任村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（填写书记/主任/专干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/本土人才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）累计满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年。经核实，该同志无《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简章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》规定不能报考的违纪违规行为和禁止报考的任何情形。</w:t>
            </w:r>
          </w:p>
          <w:p>
            <w:pPr>
              <w:snapToGrid w:val="0"/>
              <w:ind w:firstLine="440" w:firstLineChars="200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以上所填内容属实。经研究，同意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推荐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该同志报考。</w:t>
            </w: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           </w:t>
            </w:r>
          </w:p>
          <w:p>
            <w:pPr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</w:pPr>
          </w:p>
          <w:p>
            <w:pPr>
              <w:snapToGrid w:val="0"/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eastAsia="zh-CN"/>
              </w:rPr>
              <w:t>镇（街道）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党（工）委签章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区委组织部签章</w:t>
            </w: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snapToGrid w:val="0"/>
              <w:ind w:firstLine="440" w:firstLineChars="200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7788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24"/>
          <w:szCs w:val="24"/>
        </w:rPr>
        <w:t>填表说明</w:t>
      </w:r>
      <w:r>
        <w:rPr>
          <w:rFonts w:hint="default" w:ascii="Times New Roman" w:hAnsi="Times New Roman" w:eastAsia="方正仿宋_GBK" w:cs="Times New Roman"/>
          <w:b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请填表人实事求是填写，以免影响正常聘用工作。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本表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须经所在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镇（街道）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分管领导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签字并加盖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党（工）委公章方可报考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（本土人才招聘岗位本表还须区委组织部审签盖章后方可报考）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奖惩情况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包括任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职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期间的各种奖励或惩处。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3.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工作或学习经历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”须包含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任村干部、本土人才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lang w:eastAsia="zh-CN"/>
        </w:rPr>
        <w:t>经历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2025-08-21T06:30:50Z</dcterms:created>
  <dc:creator>Administrator</dc:creator>
  <cp:lastModifiedBy>suntao</cp:lastModifiedBy>
  <dcterms:modified xsi:type="dcterms:W3CDTF">2025-08-21T06:31:13Z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