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仿宋" w:hAnsi="仿宋" w:eastAsia="仿宋" w:cs="仿宋"/>
          <w:color w:val="55555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555555"/>
          <w:kern w:val="0"/>
          <w:sz w:val="32"/>
          <w:szCs w:val="32"/>
          <w:shd w:val="clear" w:color="auto" w:fill="FFFFFF"/>
          <w:lang w:bidi="ar"/>
        </w:rPr>
        <w:t>附件3: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" w:hAnsi="仿宋" w:eastAsia="仿宋" w:cs="仿宋"/>
          <w:color w:val="555555"/>
          <w:kern w:val="0"/>
          <w:sz w:val="21"/>
          <w:szCs w:val="21"/>
          <w:shd w:val="clear" w:color="auto" w:fill="FFFFFF"/>
          <w:lang w:bidi="ar"/>
        </w:rPr>
      </w:pPr>
    </w:p>
    <w:p>
      <w:pPr>
        <w:widowControl/>
        <w:spacing w:line="480" w:lineRule="exact"/>
        <w:jc w:val="center"/>
        <w:textAlignment w:val="baseline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海港区202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年社区工作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招聘诚信承诺书</w:t>
      </w:r>
    </w:p>
    <w:tbl>
      <w:tblPr>
        <w:tblStyle w:val="2"/>
        <w:tblpPr w:leftFromText="180" w:rightFromText="180" w:vertAnchor="text" w:horzAnchor="page" w:tblpXSpec="center" w:tblpY="77"/>
        <w:tblW w:w="950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1147"/>
        <w:gridCol w:w="665"/>
        <w:gridCol w:w="765"/>
        <w:gridCol w:w="630"/>
        <w:gridCol w:w="885"/>
        <w:gridCol w:w="1125"/>
        <w:gridCol w:w="1200"/>
        <w:gridCol w:w="22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exact"/>
          <w:jc w:val="center"/>
        </w:trPr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1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7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民族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222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照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exact"/>
          <w:jc w:val="center"/>
        </w:trPr>
        <w:tc>
          <w:tcPr>
            <w:tcW w:w="8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户籍所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在地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面貌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毕业时间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222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exact"/>
          <w:jc w:val="center"/>
        </w:trPr>
        <w:tc>
          <w:tcPr>
            <w:tcW w:w="20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</w:t>
            </w:r>
          </w:p>
        </w:tc>
        <w:tc>
          <w:tcPr>
            <w:tcW w:w="29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报考岗位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22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exact"/>
          <w:jc w:val="center"/>
        </w:trPr>
        <w:tc>
          <w:tcPr>
            <w:tcW w:w="20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</w:t>
            </w:r>
          </w:p>
        </w:tc>
        <w:tc>
          <w:tcPr>
            <w:tcW w:w="29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所学专业</w:t>
            </w:r>
          </w:p>
        </w:tc>
        <w:tc>
          <w:tcPr>
            <w:tcW w:w="34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exact"/>
          <w:jc w:val="center"/>
        </w:trPr>
        <w:tc>
          <w:tcPr>
            <w:tcW w:w="20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家庭住址</w:t>
            </w:r>
          </w:p>
        </w:tc>
        <w:tc>
          <w:tcPr>
            <w:tcW w:w="29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34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3" w:hRule="atLeast"/>
          <w:jc w:val="center"/>
        </w:trPr>
        <w:tc>
          <w:tcPr>
            <w:tcW w:w="9504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</w:rPr>
              <w:t>承诺内容</w:t>
            </w: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我已仔细阅读本次招聘公告，清楚并理解其内容。在此我郑重承诺：</w:t>
            </w: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1.自觉遵守招聘中的有关政策，遵守考场纪律，服从考试安排，不舞弊或协助他人舞弊。</w:t>
            </w: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2.真实、准确地提供本人证明材料、证件等相关材料；同时准确填写、核对有效的手机号码等联系方式，并保证在考试及录用期间联系畅通。</w:t>
            </w: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3.不弄虚作假，不伪造不使用假证明、假照片、假证书。</w:t>
            </w: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4.保证符合招聘公告中要求的资格条件。</w:t>
            </w: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对违反以上承诺所造成的后果，本人自愿承担相应责任。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</w:t>
            </w:r>
          </w:p>
          <w:p>
            <w:pPr>
              <w:widowControl/>
              <w:spacing w:before="100" w:beforeAutospacing="1" w:after="100" w:afterAutospacing="1"/>
              <w:ind w:firstLine="5040" w:firstLineChars="18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本人签名：</w:t>
            </w:r>
          </w:p>
          <w:p>
            <w:pPr>
              <w:widowControl/>
              <w:spacing w:before="100" w:beforeAutospacing="1" w:after="100" w:afterAutospacing="1"/>
              <w:ind w:firstLine="6440" w:firstLineChars="23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注：打印并签名，资格复审时上交</w:t>
      </w:r>
      <w:bookmarkStart w:id="0" w:name="_GoBack"/>
      <w:bookmarkEnd w:id="0"/>
    </w:p>
    <w:p/>
    <w:sectPr>
      <w:pgSz w:w="11906" w:h="16838"/>
      <w:pgMar w:top="1440" w:right="1423" w:bottom="1440" w:left="15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9615E"/>
    <w:rsid w:val="6419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2025-08-18T03:02:00Z</dcterms:created>
  <dc:creator>Flipped</dc:creator>
  <cp:lastModifiedBy>Flipped</cp:lastModifiedBy>
  <dcterms:modified xsi:type="dcterms:W3CDTF">2025-08-18T03:03:08Z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28F91D87223B42AD94419D0194EB5510</vt:lpwstr>
  </property>
</Properties>
</file>