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572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w w:val="95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w w:val="95"/>
          <w:sz w:val="32"/>
          <w:szCs w:val="32"/>
          <w:u w:val="none"/>
          <w:lang w:val="en-US" w:eastAsia="zh-CN"/>
        </w:rPr>
        <w:t>附件1</w:t>
      </w:r>
    </w:p>
    <w:p w14:paraId="1A4F7E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w w:val="95"/>
          <w:sz w:val="44"/>
          <w:szCs w:val="44"/>
          <w:u w:val="none"/>
          <w:lang w:val="en-US" w:eastAsia="zh-CN"/>
        </w:rPr>
        <w:t>庐陵新区</w:t>
      </w:r>
      <w:r>
        <w:rPr>
          <w:rFonts w:hint="default" w:ascii="Times New Roman" w:hAnsi="Times New Roman" w:eastAsia="方正小标宋_GBK" w:cs="Times New Roman"/>
          <w:b w:val="0"/>
          <w:bCs w:val="0"/>
          <w:w w:val="95"/>
          <w:sz w:val="44"/>
          <w:szCs w:val="44"/>
          <w:u w:val="none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w w:val="95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w w:val="95"/>
          <w:sz w:val="44"/>
          <w:szCs w:val="44"/>
          <w:u w:val="none"/>
        </w:rPr>
        <w:t>年公开招聘</w:t>
      </w:r>
      <w:r>
        <w:rPr>
          <w:rFonts w:hint="default" w:ascii="Times New Roman" w:hAnsi="Times New Roman" w:eastAsia="方正小标宋_GBK" w:cs="Times New Roman"/>
          <w:b w:val="0"/>
          <w:bCs w:val="0"/>
          <w:w w:val="95"/>
          <w:sz w:val="44"/>
          <w:szCs w:val="44"/>
          <w:u w:val="none"/>
          <w:lang w:val="en-US" w:eastAsia="zh-CN"/>
        </w:rPr>
        <w:t>社区工作者（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专职网格员</w:t>
      </w:r>
      <w:r>
        <w:rPr>
          <w:rFonts w:hint="default" w:ascii="Times New Roman" w:hAnsi="Times New Roman" w:eastAsia="方正小标宋_GBK" w:cs="Times New Roman"/>
          <w:b w:val="0"/>
          <w:bCs w:val="0"/>
          <w:w w:val="95"/>
          <w:sz w:val="44"/>
          <w:szCs w:val="44"/>
          <w:u w:val="none"/>
          <w:lang w:val="en-US"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u w:val="none"/>
        </w:rPr>
        <w:t>命题范围</w:t>
      </w:r>
    </w:p>
    <w:bookmarkEnd w:id="0"/>
    <w:p w14:paraId="3C8561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公文小标宋" w:cs="Times New Roman"/>
          <w:b/>
          <w:bCs/>
          <w:sz w:val="44"/>
          <w:szCs w:val="44"/>
          <w:u w:val="none"/>
        </w:rPr>
      </w:pPr>
    </w:p>
    <w:tbl>
      <w:tblPr>
        <w:tblStyle w:val="3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225"/>
        <w:gridCol w:w="1485"/>
      </w:tblGrid>
      <w:tr w14:paraId="2FDA49EC">
        <w:trPr>
          <w:trHeight w:val="86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909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题 型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5CC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考试内容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149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占 比</w:t>
            </w:r>
          </w:p>
        </w:tc>
      </w:tr>
      <w:tr w14:paraId="769B9D23">
        <w:trPr>
          <w:trHeight w:val="5085" w:hRule="atLeast"/>
          <w:jc w:val="center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D5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客观题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9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法规类：《中华人民共和国城市居民委员会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组织法》、《江西省实施〈中华人民共和国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城市居民委员会组织法〉办法》、《中华人民共和国民法典》、《城市居民最低生活保障条例》、《江西省城市居民最低生活保障办法》、《中共中央、国务院关于加强和完善城乡社区治理的意见》(中发〔2017〕13号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2F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40%</w:t>
            </w:r>
          </w:p>
        </w:tc>
      </w:tr>
      <w:tr w14:paraId="1C58ECB6">
        <w:trPr>
          <w:trHeight w:val="1646" w:hRule="atLeast"/>
          <w:jc w:val="center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30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B6A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1.习近平总书记重要讲话</w:t>
            </w:r>
          </w:p>
          <w:p w14:paraId="6E3D36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2.时事政治、庐陵新区区情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0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10%</w:t>
            </w:r>
          </w:p>
        </w:tc>
      </w:tr>
      <w:tr w14:paraId="24C7CD82">
        <w:trPr>
          <w:trHeight w:val="1121" w:hRule="atLeast"/>
          <w:jc w:val="center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97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43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OFFICE办公软件基础理论知识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B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20%</w:t>
            </w:r>
          </w:p>
        </w:tc>
      </w:tr>
      <w:tr w14:paraId="6C335881">
        <w:trPr>
          <w:trHeight w:val="1392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5F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主观题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42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党建引领基层治理和基层政权建设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91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30%</w:t>
            </w:r>
          </w:p>
        </w:tc>
      </w:tr>
    </w:tbl>
    <w:p w14:paraId="50B754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公文小标宋">
    <w:altName w:val="汉仪书宋二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F38EC"/>
    <w:rsid w:val="3AD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2025-08-16T06:31:00Z</dcterms:created>
  <dc:creator>糊</dc:creator>
  <cp:lastModifiedBy>糊</cp:lastModifiedBy>
  <dcterms:modified xsi:type="dcterms:W3CDTF">2025-08-16T06:31:27Z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455AA27D1CEE42ED27B59F68994D87AD_41</vt:lpwstr>
  </property>
</Properties>
</file>