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78C3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附件4</w:t>
      </w:r>
    </w:p>
    <w:p w14:paraId="52376248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C2C0FFF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报名方式、报名操作及准考证打印流程详解</w:t>
      </w:r>
    </w:p>
    <w:p w14:paraId="123B19ED">
      <w:pPr>
        <w:pStyle w:val="2"/>
        <w:rPr>
          <w:rFonts w:hint="default"/>
          <w:lang w:val="en-US" w:eastAsia="zh-CN"/>
        </w:rPr>
      </w:pPr>
    </w:p>
    <w:p w14:paraId="4567C625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报名方式</w:t>
      </w:r>
    </w:p>
    <w:p w14:paraId="07169EA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本次招聘采取网络报名的方式进行，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不接受现场、短信、邮件或者来电等其他形式的报名。考生</w:t>
      </w:r>
      <w:r>
        <w:rPr>
          <w:rFonts w:ascii="Times New Roman" w:hAnsi="Times New Roman" w:eastAsia="仿宋_GB2312"/>
          <w:color w:val="auto"/>
          <w:sz w:val="32"/>
          <w:szCs w:val="32"/>
        </w:rPr>
        <w:t>须在规定的时间内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选择PC（电脑）端或移动（手机）端完成</w:t>
      </w:r>
      <w:r>
        <w:rPr>
          <w:rFonts w:ascii="Times New Roman" w:hAnsi="Times New Roman" w:eastAsia="仿宋_GB2312"/>
          <w:color w:val="auto"/>
          <w:sz w:val="32"/>
          <w:szCs w:val="32"/>
        </w:rPr>
        <w:t>报名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683A62FD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PC（电脑）端报名入口：</w:t>
      </w:r>
      <w:r>
        <w:rPr>
          <w:rFonts w:ascii="Times New Roman" w:hAnsi="Times New Roman" w:eastAsia="仿宋_GB2312"/>
          <w:color w:val="auto"/>
          <w:sz w:val="32"/>
          <w:szCs w:val="32"/>
        </w:rPr>
        <w:t>昆明市西山区人才资源运营管理有限公司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（http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s</w:t>
      </w:r>
      <w:r>
        <w:rPr>
          <w:rFonts w:ascii="Times New Roman" w:hAnsi="Times New Roman" w:eastAsia="仿宋_GB2312"/>
          <w:color w:val="auto"/>
          <w:sz w:val="32"/>
          <w:szCs w:val="32"/>
        </w:rPr>
        <w:t>://</w:t>
      </w:r>
      <w:r>
        <w:rPr>
          <w:rFonts w:ascii="Times New Roman" w:hAnsi="Times New Roman"/>
          <w:color w:val="auto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 w14:paraId="3173D54B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移动（手机）端报名入口：“西山人才运营”微信小程序。</w:t>
      </w:r>
    </w:p>
    <w:p w14:paraId="589F33F1"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报名操作流程</w:t>
      </w:r>
    </w:p>
    <w:p w14:paraId="4AA32AF9"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报考人员根据自身情况选择以下方式进行操作：</w:t>
      </w:r>
    </w:p>
    <w:p w14:paraId="24806685">
      <w:pPr>
        <w:keepNext w:val="0"/>
        <w:keepLines w:val="0"/>
        <w:pageBreakBefore w:val="0"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PC（电脑）端报名步骤：登录昆明市西山区人才资源运营管理有限公司考试报名中心（https://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instrText xml:space="preserve"> HYPERLINK "http://www.kmxshr.cn/）→注册" </w:instrTex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www.kmxshr.cn/）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已有账号的考生输入用户名及密码后点击登录；新用户填写注册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信息完成注册后登录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昆明市西山区202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选择报名岗位</w:t>
      </w:r>
      <w:r>
        <w:rPr>
          <w:rStyle w:val="5"/>
          <w:rFonts w:ascii="Times New Roman" w:hAnsi="Times New Roman" w:eastAsia="仿宋_GB2312"/>
          <w:color w:val="auto"/>
          <w:sz w:val="32"/>
          <w:szCs w:val="32"/>
          <w:u w:val="none"/>
        </w:rPr>
        <w:t>→</w:t>
      </w:r>
      <w:r>
        <w:rPr>
          <w:rStyle w:val="5"/>
          <w:rFonts w:hint="eastAsia" w:ascii="Times New Roman" w:hAnsi="Times New Roman" w:eastAsia="仿宋_GB2312"/>
          <w:color w:val="auto"/>
          <w:sz w:val="32"/>
          <w:szCs w:val="32"/>
          <w:u w:val="none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  <w:bookmarkStart w:id="1" w:name="_GoBack"/>
      <w:bookmarkEnd w:id="1"/>
    </w:p>
    <w:p w14:paraId="405CF0DD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移动（手机）端报名步骤：微信搜索“西山人才运营”或扫描微信小程序二维码（附件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）进入微信小程序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点击屏幕下方“招聘”按钮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昆明市西山区202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专职工作人员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考试报名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点击屏幕右侧“报名”按钮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选择报名岗位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填写报名信息，并按要求上传附件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仔细核对报名信息并确认后提交审核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等待审核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审核通过后即报名成功。</w:t>
      </w:r>
    </w:p>
    <w:p w14:paraId="696A1567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准考证打印操作流程</w:t>
      </w:r>
    </w:p>
    <w:p w14:paraId="0B606B58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bookmarkStart w:id="0" w:name="_Hlk168004156"/>
      <w:r>
        <w:rPr>
          <w:rFonts w:ascii="Times New Roman" w:hAnsi="Times New Roman" w:eastAsia="仿宋_GB2312"/>
          <w:color w:val="auto"/>
          <w:sz w:val="32"/>
          <w:szCs w:val="32"/>
        </w:rPr>
        <w:t>登录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昆明市西山区人才资源运营管理有限公司考试报名中心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点击“进入”个人中心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“我的应聘”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选择对应报名场次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→点击下方“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ascii="Times New Roman" w:hAnsi="Times New Roman" w:eastAsia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按钮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弹出准考证信息保存后进行打印。或进入“西山人才运营”微信小程序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点击首页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点击“我的待办”对应场次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点击“</w:t>
      </w:r>
      <w:r>
        <w:rPr>
          <w:rFonts w:ascii="Times New Roman" w:hAnsi="Times New Roman" w:eastAsia="仿宋_GB2312"/>
          <w:color w:val="auto"/>
          <w:sz w:val="32"/>
          <w:szCs w:val="32"/>
        </w:rPr>
        <w:t>打印准考证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”弹出准考证信息</w:t>
      </w:r>
      <w:r>
        <w:rPr>
          <w:rFonts w:ascii="Times New Roman" w:hAnsi="Times New Roman" w:eastAsia="仿宋_GB2312"/>
          <w:color w:val="auto"/>
          <w:sz w:val="32"/>
          <w:szCs w:val="32"/>
        </w:rPr>
        <w:t>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保存文件后进行打印。</w:t>
      </w:r>
      <w:bookmarkEnd w:id="0"/>
    </w:p>
    <w:p w14:paraId="0BD346DF"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1F4A3710">
      <w:pPr>
        <w:pStyle w:val="2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注意操作过程中如有问题，请在工作日（周一至周五，上午9点到12点，下午1点到5点）内拨打电话咨询。</w:t>
      </w:r>
    </w:p>
    <w:p w14:paraId="0F380EE1">
      <w:pPr>
        <w:pStyle w:val="2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咨询电话：0871-68270086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65D18"/>
    <w:multiLevelType w:val="singleLevel"/>
    <w:tmpl w:val="1E765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mZhMDhkYjhlNjMwZDAxZmRkZDViNjVkM2Y2YjQifQ=="/>
  </w:docVars>
  <w:rsids>
    <w:rsidRoot w:val="10A60898"/>
    <w:rsid w:val="10A60898"/>
    <w:rsid w:val="5175309D"/>
    <w:rsid w:val="685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5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823</Characters>
  <Lines>0</Lines>
  <Paragraphs>0</Paragraphs>
  <TotalTime>3</TotalTime>
  <ScaleCrop>false</ScaleCrop>
  <LinksUpToDate>false</LinksUpToDate>
  <CharactersWithSpaces>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2024-10-17T08:30:00Z</dcterms:created>
  <dc:creator>都毡食纷崭</dc:creator>
  <cp:lastModifiedBy>➰la lunar</cp:lastModifiedBy>
  <dcterms:modified xsi:type="dcterms:W3CDTF">2025-07-28T01:25:00Z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720DC88482B44253A701EDE6ADB353EE_11</vt:lpwstr>
  </property>
</Properties>
</file>