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both"/>
        <w:rPr>
          <w:rFonts w:hint="eastAsia" w:ascii="Times New Roman" w:hAnsi="Times New Roman" w:eastAsia="方正黑体_GBK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>马边彝族自治县2025年公开招聘社区专职工作者岗位和条件一览表</w:t>
      </w:r>
    </w:p>
    <w:tbl>
      <w:tblPr>
        <w:tblStyle w:val="5"/>
        <w:tblW w:w="4678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972"/>
        <w:gridCol w:w="690"/>
        <w:gridCol w:w="1755"/>
        <w:gridCol w:w="1343"/>
        <w:gridCol w:w="854"/>
        <w:gridCol w:w="2713"/>
        <w:gridCol w:w="38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tblHeader/>
          <w:jc w:val="center"/>
        </w:trPr>
        <w:tc>
          <w:tcPr>
            <w:tcW w:w="1088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  <w:lang w:bidi="ar"/>
              </w:rPr>
              <w:t>岗位代码</w:t>
            </w:r>
          </w:p>
        </w:tc>
        <w:tc>
          <w:tcPr>
            <w:tcW w:w="972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  <w:lang w:bidi="ar"/>
              </w:rPr>
              <w:t>岗位名称</w:t>
            </w:r>
          </w:p>
        </w:tc>
        <w:tc>
          <w:tcPr>
            <w:tcW w:w="690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  <w:lang w:bidi="ar"/>
              </w:rPr>
              <w:t>招聘名额</w:t>
            </w:r>
          </w:p>
        </w:tc>
        <w:tc>
          <w:tcPr>
            <w:tcW w:w="1755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1343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szCs w:val="21"/>
              </w:rPr>
              <w:t>学历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  <w:lang w:eastAsia="zh-CN" w:bidi="ar"/>
              </w:rPr>
              <w:t>专业</w:t>
            </w:r>
          </w:p>
        </w:tc>
        <w:tc>
          <w:tcPr>
            <w:tcW w:w="2713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  <w:lang w:eastAsia="zh-CN" w:bidi="ar"/>
              </w:rPr>
              <w:t>其他资格条件</w:t>
            </w:r>
          </w:p>
        </w:tc>
        <w:tc>
          <w:tcPr>
            <w:tcW w:w="3847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88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  <w:lang w:bidi="ar"/>
              </w:rPr>
              <w:t>202</w:t>
            </w:r>
            <w:r>
              <w:rPr>
                <w:rFonts w:hint="eastAsia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50001</w:t>
            </w:r>
          </w:p>
        </w:tc>
        <w:tc>
          <w:tcPr>
            <w:tcW w:w="9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eastAsia="zh-CN" w:bidi="ar"/>
              </w:rPr>
              <w:t>社区专职工作人员</w:t>
            </w:r>
          </w:p>
        </w:tc>
        <w:tc>
          <w:tcPr>
            <w:tcW w:w="690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bCs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1755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周岁及以下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1984年6月27日后出生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343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bidi="ar"/>
              </w:rPr>
              <w:t>大专及以上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eastAsia="zh-CN" w:bidi="ar"/>
              </w:rPr>
              <w:t>不限</w:t>
            </w:r>
          </w:p>
        </w:tc>
        <w:tc>
          <w:tcPr>
            <w:tcW w:w="2713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eastAsia="zh-CN" w:bidi="ar"/>
              </w:rPr>
              <w:t>限马边彝族自治县户籍人口</w:t>
            </w:r>
          </w:p>
        </w:tc>
        <w:tc>
          <w:tcPr>
            <w:tcW w:w="3847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1088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20250002</w:t>
            </w:r>
          </w:p>
        </w:tc>
        <w:tc>
          <w:tcPr>
            <w:tcW w:w="9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社区专职工作人员</w:t>
            </w:r>
          </w:p>
        </w:tc>
        <w:tc>
          <w:tcPr>
            <w:tcW w:w="690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bCs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1755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周岁及以下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1984年6月27日后出生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343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bidi="ar"/>
              </w:rPr>
              <w:t>大专及以上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eastAsia="zh-CN" w:bidi="ar"/>
              </w:rPr>
              <w:t>不限</w:t>
            </w:r>
          </w:p>
        </w:tc>
        <w:tc>
          <w:tcPr>
            <w:tcW w:w="2713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eastAsia="zh-CN" w:bidi="ar"/>
              </w:rPr>
              <w:t>限马边彝族自治县户籍人口</w:t>
            </w:r>
          </w:p>
        </w:tc>
        <w:tc>
          <w:tcPr>
            <w:tcW w:w="3847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1088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20250003</w:t>
            </w:r>
          </w:p>
        </w:tc>
        <w:tc>
          <w:tcPr>
            <w:tcW w:w="9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社区专职工作人员</w:t>
            </w:r>
          </w:p>
        </w:tc>
        <w:tc>
          <w:tcPr>
            <w:tcW w:w="690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bCs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1755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周岁及以下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1984年6月27日后出生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343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bidi="ar"/>
              </w:rPr>
              <w:t>大专及以上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eastAsia="zh-CN" w:bidi="ar"/>
              </w:rPr>
              <w:t>不限</w:t>
            </w:r>
          </w:p>
        </w:tc>
        <w:tc>
          <w:tcPr>
            <w:tcW w:w="2713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eastAsia="zh-CN" w:bidi="ar"/>
              </w:rPr>
              <w:t>限马边彝族自治县户籍人口</w:t>
            </w:r>
          </w:p>
        </w:tc>
        <w:tc>
          <w:tcPr>
            <w:tcW w:w="3847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1088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简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20250004</w:t>
            </w:r>
          </w:p>
        </w:tc>
        <w:tc>
          <w:tcPr>
            <w:tcW w:w="9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社区专职工作人员</w:t>
            </w:r>
          </w:p>
        </w:tc>
        <w:tc>
          <w:tcPr>
            <w:tcW w:w="690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755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周岁及以下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1984年6月27日后出生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343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bidi="ar"/>
              </w:rPr>
              <w:t>大专及以上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eastAsia="zh-CN" w:bidi="ar"/>
              </w:rPr>
              <w:t>不限</w:t>
            </w:r>
          </w:p>
        </w:tc>
        <w:tc>
          <w:tcPr>
            <w:tcW w:w="2713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eastAsia="zh-CN" w:bidi="ar"/>
              </w:rPr>
              <w:t>限马边彝族自治县户籍人口</w:t>
            </w:r>
          </w:p>
        </w:tc>
        <w:tc>
          <w:tcPr>
            <w:tcW w:w="3847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1088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简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20250005</w:t>
            </w:r>
          </w:p>
        </w:tc>
        <w:tc>
          <w:tcPr>
            <w:tcW w:w="9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社区专职工作人员</w:t>
            </w:r>
          </w:p>
        </w:tc>
        <w:tc>
          <w:tcPr>
            <w:tcW w:w="690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bCs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1755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周岁及以下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1984年6月27日后出生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343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bidi="ar"/>
              </w:rPr>
              <w:t>大专及以上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eastAsia="zh-CN" w:bidi="ar"/>
              </w:rPr>
              <w:t>不限</w:t>
            </w:r>
          </w:p>
        </w:tc>
        <w:tc>
          <w:tcPr>
            <w:tcW w:w="271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3847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1088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简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20250006</w:t>
            </w:r>
          </w:p>
        </w:tc>
        <w:tc>
          <w:tcPr>
            <w:tcW w:w="97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社区专职工作人员</w:t>
            </w:r>
          </w:p>
        </w:tc>
        <w:tc>
          <w:tcPr>
            <w:tcW w:w="690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bCs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1755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周岁及以下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1984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年6月27日后出生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343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bidi="ar"/>
              </w:rPr>
              <w:t>大专及以上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eastAsia="zh-CN" w:bidi="ar"/>
              </w:rPr>
              <w:t>不限</w:t>
            </w:r>
          </w:p>
        </w:tc>
        <w:tc>
          <w:tcPr>
            <w:tcW w:w="271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3847" w:type="dxa"/>
            <w:shd w:val="clear" w:color="auto" w:fill="FFFFFF"/>
            <w:noWrap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00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3NTdmYzEzNWJkNjA1ZjRiYzIzOTg4MDMyY2FkYmIifQ=="/>
  </w:docVars>
  <w:rsids>
    <w:rsidRoot w:val="F3DFF2BD"/>
    <w:rsid w:val="09ED1C80"/>
    <w:rsid w:val="32FDF195"/>
    <w:rsid w:val="6E926700"/>
    <w:rsid w:val="7B679DEB"/>
    <w:rsid w:val="7BEF5772"/>
    <w:rsid w:val="7DA16B80"/>
    <w:rsid w:val="7F3FA8B6"/>
    <w:rsid w:val="7F771DDC"/>
    <w:rsid w:val="AFFD3459"/>
    <w:rsid w:val="DB4D8B82"/>
    <w:rsid w:val="DB6FCE18"/>
    <w:rsid w:val="DECDE005"/>
    <w:rsid w:val="EBEF51C2"/>
    <w:rsid w:val="EEBD614F"/>
    <w:rsid w:val="EF3F1AEF"/>
    <w:rsid w:val="EF7E9B71"/>
    <w:rsid w:val="F3DFF2BD"/>
    <w:rsid w:val="F67FCC36"/>
    <w:rsid w:val="FECB9DB9"/>
    <w:rsid w:val="FFBEA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before="0" w:after="0"/>
      <w:ind w:left="0" w:right="0" w:firstLine="420" w:firstLineChars="20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2"/>
    <w:qFormat/>
    <w:uiPriority w:val="0"/>
    <w:pPr>
      <w:widowControl w:val="0"/>
      <w:spacing w:before="0" w:after="120"/>
      <w:ind w:left="420" w:leftChars="200" w:right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385</Characters>
  <Lines>0</Lines>
  <Paragraphs>0</Paragraphs>
  <TotalTime>13</TotalTime>
  <ScaleCrop>false</ScaleCrop>
  <LinksUpToDate>false</LinksUpToDate>
  <CharactersWithSpaces>385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2024-12-29T01:45:00Z</dcterms:created>
  <dc:creator>星辰大海</dc:creator>
  <cp:lastModifiedBy>胡代芹</cp:lastModifiedBy>
  <dcterms:modified xsi:type="dcterms:W3CDTF">2025-06-27T03:35:06Z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892100BD43D36E7082035E681D5DAB89</vt:lpwstr>
  </property>
</Properties>
</file>