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年沙湾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总工会公开考试招聘专职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工会工作人员政审表</w:t>
      </w:r>
    </w:p>
    <w:tbl>
      <w:tblPr>
        <w:tblStyle w:val="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37"/>
        <w:gridCol w:w="1431"/>
        <w:gridCol w:w="172"/>
        <w:gridCol w:w="992"/>
        <w:gridCol w:w="369"/>
        <w:gridCol w:w="1375"/>
        <w:gridCol w:w="228"/>
        <w:gridCol w:w="494"/>
        <w:gridCol w:w="417"/>
        <w:gridCol w:w="39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准考证号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　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1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Cs w:val="21"/>
              </w:rPr>
              <w:t>身份证号码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政治面貌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民族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　历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毕业院校</w:t>
            </w:r>
          </w:p>
        </w:tc>
        <w:tc>
          <w:tcPr>
            <w:tcW w:w="3281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家庭住址</w:t>
            </w:r>
          </w:p>
        </w:tc>
        <w:tc>
          <w:tcPr>
            <w:tcW w:w="8528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报考职位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报考单位有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无回避关系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历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起止年月</w:t>
            </w: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院校（工作单位）及职务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38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系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关系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出生年月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政治面貌</w:t>
            </w: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黑体" w:hAnsi="黑体" w:eastAsia="黑体" w:cs="黑体"/>
        </w:rPr>
      </w:pPr>
    </w:p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602"/>
        <w:gridCol w:w="8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336" w:type="dxa"/>
            <w:tcBorders>
              <w:right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主要现实表现</w:t>
            </w:r>
          </w:p>
        </w:tc>
        <w:tc>
          <w:tcPr>
            <w:tcW w:w="602" w:type="dxa"/>
            <w:tcBorders>
              <w:left w:val="nil"/>
            </w:tcBorders>
            <w:tcMar>
              <w:left w:w="28" w:type="dxa"/>
              <w:right w:w="28" w:type="dxa"/>
            </w:tcMar>
            <w:textDirection w:val="tbRlV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pacing w:val="4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kern w:val="21"/>
                <w:szCs w:val="21"/>
              </w:rPr>
              <w:t>由考生所在单位或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4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kern w:val="21"/>
                <w:szCs w:val="21"/>
              </w:rPr>
              <w:t>所在村组(社区)填写</w:t>
            </w:r>
          </w:p>
        </w:tc>
        <w:tc>
          <w:tcPr>
            <w:tcW w:w="8652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　　　　　　　　　　　　　　　　　　　　　　　　（ 盖　章 ）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　　　　　　　　　　　　　　　　　　　　　　　　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沙湾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市</w:t>
            </w:r>
            <w:r>
              <w:rPr>
                <w:rFonts w:hint="eastAsia" w:ascii="黑体" w:hAnsi="黑体" w:eastAsia="黑体" w:cs="黑体"/>
                <w:szCs w:val="21"/>
              </w:rPr>
              <w:t>公安局意见</w:t>
            </w:r>
          </w:p>
        </w:tc>
        <w:tc>
          <w:tcPr>
            <w:tcW w:w="8652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盖　章 ）</w:t>
            </w: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5880" w:firstLineChars="28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沙湾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市人民法院</w:t>
            </w: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8652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盖　章 ）</w:t>
            </w: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5880" w:firstLineChars="28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考察政审单位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8652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盖　章 ）</w:t>
            </w:r>
          </w:p>
          <w:p>
            <w:pPr>
              <w:ind w:firstLine="6090" w:firstLineChars="29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260" w:lineRule="exact"/>
              <w:ind w:firstLine="2520" w:firstLineChars="12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　　　　　　　　　　　　　　　　年      月     日</w:t>
            </w:r>
          </w:p>
        </w:tc>
      </w:tr>
    </w:tbl>
    <w:p>
      <w:pPr>
        <w:spacing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</w:rPr>
        <w:t>填表说明：主要现实表现由考生所在单位（或村、居委会）填写。主要表现包括：政治思想表现、道德品质、业务能力、工作实绩、遵纪守法、有无参加非法组织、主要缺点或不足。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2386"/>
    <w:rsid w:val="75D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2025-06-17T08:48:00Z</dcterms:created>
  <dc:creator>zgh</dc:creator>
  <cp:lastModifiedBy>zgh</cp:lastModifiedBy>
  <dcterms:modified xsi:type="dcterms:W3CDTF">2025-06-17T08:48:21Z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0D5D6FC0F5FC4400A0D48E72B6ED756D</vt:lpwstr>
  </property>
</Properties>
</file>