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573E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40EF4601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eastAsia"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</w:rPr>
        <w:t>村</w:t>
      </w:r>
      <w:r>
        <w:rPr>
          <w:rFonts w:hint="eastAsia" w:eastAsia="方正小标宋_GBK"/>
          <w:bCs/>
          <w:sz w:val="44"/>
          <w:szCs w:val="44"/>
        </w:rPr>
        <w:t>组</w:t>
      </w:r>
      <w:r>
        <w:rPr>
          <w:rFonts w:eastAsia="方正小标宋_GBK"/>
          <w:bCs/>
          <w:sz w:val="44"/>
          <w:szCs w:val="44"/>
        </w:rPr>
        <w:t>干部</w:t>
      </w:r>
      <w:r>
        <w:rPr>
          <w:rFonts w:hint="eastAsia" w:eastAsia="方正小标宋_GBK"/>
          <w:bCs/>
          <w:sz w:val="44"/>
          <w:szCs w:val="44"/>
        </w:rPr>
        <w:t>储备</w:t>
      </w:r>
      <w:r>
        <w:rPr>
          <w:rFonts w:eastAsia="方正小标宋_GBK"/>
          <w:bCs/>
          <w:sz w:val="44"/>
          <w:szCs w:val="44"/>
        </w:rPr>
        <w:t>人选</w:t>
      </w:r>
      <w:r>
        <w:rPr>
          <w:rFonts w:hint="eastAsia" w:eastAsia="方正小标宋_GBK"/>
          <w:bCs/>
          <w:sz w:val="44"/>
          <w:szCs w:val="44"/>
        </w:rPr>
        <w:t>公开招聘</w:t>
      </w:r>
      <w:r>
        <w:rPr>
          <w:rFonts w:eastAsia="方正小标宋_GBK"/>
          <w:bCs/>
          <w:sz w:val="44"/>
          <w:szCs w:val="44"/>
        </w:rPr>
        <w:t>登记表</w:t>
      </w:r>
    </w:p>
    <w:p w14:paraId="3E2081F4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eastAsia="方正楷体_GBK"/>
          <w:bCs/>
          <w:sz w:val="28"/>
          <w:szCs w:val="28"/>
        </w:rPr>
      </w:pPr>
      <w:r>
        <w:rPr>
          <w:rFonts w:hint="eastAsia" w:eastAsia="方正楷体_GBK"/>
          <w:bCs/>
          <w:sz w:val="28"/>
          <w:szCs w:val="28"/>
        </w:rPr>
        <w:t>（</w:t>
      </w:r>
      <w:r>
        <w:rPr>
          <w:rFonts w:hint="eastAsia" w:eastAsia="方正楷体_GBK"/>
          <w:bCs/>
          <w:sz w:val="28"/>
          <w:szCs w:val="28"/>
          <w:u w:val="single"/>
        </w:rPr>
        <w:t>村（社区）“两委”班子</w:t>
      </w:r>
      <w:r>
        <w:rPr>
          <w:rFonts w:hint="eastAsia" w:eastAsia="方正楷体_GBK"/>
          <w:bCs/>
          <w:sz w:val="28"/>
          <w:szCs w:val="28"/>
          <w:u w:val="single"/>
          <w:lang w:val="en-US" w:eastAsia="zh-CN"/>
        </w:rPr>
        <w:t>/村（居）民小组长</w:t>
      </w:r>
      <w:r>
        <w:rPr>
          <w:rFonts w:hint="eastAsia" w:eastAsia="方正楷体_GBK"/>
          <w:bCs/>
          <w:sz w:val="28"/>
          <w:szCs w:val="28"/>
        </w:rPr>
        <w:t>储备人选）</w:t>
      </w:r>
    </w:p>
    <w:p w14:paraId="31E59292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  <w:u w:val="single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</w:rPr>
        <w:t>镇（街）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村</w:t>
      </w:r>
      <w:r>
        <w:rPr>
          <w:rFonts w:hint="eastAsia" w:ascii="宋体" w:hAnsi="宋体" w:cs="宋体"/>
          <w:bCs/>
          <w:lang w:val="en-US" w:eastAsia="zh-CN"/>
        </w:rPr>
        <w:t xml:space="preserve"> </w:t>
      </w:r>
      <w:r>
        <w:rPr>
          <w:rFonts w:hint="eastAsia" w:ascii="宋体" w:hAnsi="宋体" w:cs="宋体"/>
          <w:bCs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lang w:val="en-US" w:eastAsia="zh-CN"/>
        </w:rPr>
        <w:t>小组(报考岗位代码：    )</w:t>
      </w:r>
      <w:r>
        <w:rPr>
          <w:rFonts w:hint="eastAsia" w:ascii="宋体" w:hAnsi="宋体" w:cs="宋体"/>
          <w:bCs/>
        </w:rPr>
        <w:t xml:space="preserve">             </w:t>
      </w:r>
      <w:r>
        <w:rPr>
          <w:rFonts w:hint="eastAsia" w:ascii="宋体" w:hAnsi="宋体" w:cs="宋体"/>
          <w:bCs/>
          <w:lang w:val="en-US" w:eastAsia="zh-CN"/>
        </w:rPr>
        <w:t xml:space="preserve">      </w:t>
      </w:r>
      <w:r>
        <w:rPr>
          <w:rFonts w:hint="eastAsia" w:ascii="宋体" w:hAnsi="宋体" w:cs="宋体"/>
          <w:bCs/>
        </w:rPr>
        <w:t>年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月</w:t>
      </w:r>
      <w:r>
        <w:rPr>
          <w:rFonts w:hint="eastAsia" w:ascii="宋体" w:hAnsi="宋体" w:cs="宋体"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Cs/>
        </w:rPr>
        <w:t>日</w:t>
      </w:r>
    </w:p>
    <w:tbl>
      <w:tblPr>
        <w:tblStyle w:val="2"/>
        <w:tblW w:w="90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743"/>
        <w:gridCol w:w="8"/>
      </w:tblGrid>
      <w:tr w14:paraId="6A023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905E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FE3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张三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4179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6C9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EEAC7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32F30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1990.01</w:t>
            </w:r>
          </w:p>
        </w:tc>
        <w:tc>
          <w:tcPr>
            <w:tcW w:w="1743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483108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9ABE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F9FF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E1A7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汉族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5E59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户口所在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6CF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惠民县惠民镇惠民村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A4610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C1DC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48B546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6DEB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DE816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入  党</w:t>
            </w:r>
          </w:p>
          <w:p w14:paraId="37DCC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9557A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71" w:rightChars="34"/>
              <w:jc w:val="right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2012.05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3C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参加工</w:t>
            </w:r>
          </w:p>
          <w:p w14:paraId="115283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6C85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40" w:rightChars="-19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1.09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53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0F1B71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 w:right="-107" w:rightChars="-51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715FE0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33C4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92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E419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专业技</w:t>
            </w:r>
          </w:p>
          <w:p w14:paraId="45688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CB7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中级农艺师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0821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有何</w:t>
            </w:r>
            <w:r>
              <w:rPr>
                <w:b/>
                <w:bCs/>
                <w:sz w:val="24"/>
              </w:rPr>
              <w:t>专业</w:t>
            </w: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b/>
                <w:bCs/>
                <w:sz w:val="24"/>
              </w:rPr>
              <w:t>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889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农村、农业工作</w:t>
            </w:r>
          </w:p>
        </w:tc>
        <w:tc>
          <w:tcPr>
            <w:tcW w:w="1743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5B76F4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4711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10197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联系</w:t>
            </w:r>
          </w:p>
          <w:p w14:paraId="7C1561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0B08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137XXXXXXXX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BF00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</w:t>
            </w:r>
          </w:p>
          <w:p w14:paraId="19D9FE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53" w:leftChars="73" w:right="71" w:rightChars="34"/>
              <w:jc w:val="center"/>
              <w:textAlignment w:val="auto"/>
              <w:rPr>
                <w:sz w:val="24"/>
              </w:rPr>
            </w:pP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03335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惠民县惠民街道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</w:tr>
      <w:tr w14:paraId="338E3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82DD6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历</w:t>
            </w:r>
          </w:p>
          <w:p w14:paraId="46A857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</w:p>
          <w:p w14:paraId="2B2F1B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9944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4F4FB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6534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22BE90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7A907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36FB1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C3B8F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FCBE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981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10D0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519447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31719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09AAC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5AADA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现任职务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11DCF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</w:t>
            </w:r>
          </w:p>
        </w:tc>
      </w:tr>
      <w:tr w14:paraId="26AAD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BEA24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拟任职务</w:t>
            </w: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E417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两委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班子储备人选/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惠民小组长储备人选</w:t>
            </w:r>
          </w:p>
        </w:tc>
      </w:tr>
      <w:tr w14:paraId="083DF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2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62D375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 w14:paraId="22594E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 w14:paraId="7C7D5C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</w:p>
          <w:p w14:paraId="46309E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历</w:t>
            </w:r>
          </w:p>
          <w:p w14:paraId="7A7581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sz w:val="24"/>
              </w:rPr>
            </w:pPr>
          </w:p>
        </w:tc>
        <w:tc>
          <w:tcPr>
            <w:tcW w:w="788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A2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2008.09—2011.06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学院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专业学生；</w:t>
            </w:r>
          </w:p>
          <w:p w14:paraId="481B9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2011.06—2011.09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待业；</w:t>
            </w:r>
          </w:p>
          <w:p w14:paraId="23A44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2011.09—2018.01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公司员工；</w:t>
            </w:r>
          </w:p>
          <w:p w14:paraId="22732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2018.01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至今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XX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公司销售部副经理。</w:t>
            </w:r>
          </w:p>
        </w:tc>
      </w:tr>
      <w:tr w14:paraId="2306D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5D1E40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主</w:t>
            </w:r>
          </w:p>
          <w:p w14:paraId="545953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要</w:t>
            </w:r>
          </w:p>
          <w:p w14:paraId="43F090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家</w:t>
            </w:r>
          </w:p>
          <w:p w14:paraId="1FB834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庭</w:t>
            </w:r>
          </w:p>
          <w:p w14:paraId="047E2B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成</w:t>
            </w:r>
          </w:p>
          <w:p w14:paraId="2874D5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 w14:paraId="37F3E8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6ACE55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0EACB6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6D85C7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方正楷体_GBK"/>
                <w:sz w:val="24"/>
              </w:rPr>
            </w:pPr>
            <w:r>
              <w:rPr>
                <w:rFonts w:eastAsia="方正楷体_GBK"/>
                <w:sz w:val="24"/>
              </w:rPr>
              <w:t>政治</w:t>
            </w:r>
          </w:p>
          <w:p w14:paraId="46EB2F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面貌</w:t>
            </w:r>
          </w:p>
        </w:tc>
        <w:tc>
          <w:tcPr>
            <w:tcW w:w="3375" w:type="dxa"/>
            <w:gridSpan w:val="4"/>
            <w:noWrap w:val="0"/>
            <w:vAlign w:val="center"/>
          </w:tcPr>
          <w:p w14:paraId="2C6911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eastAsia="方正楷体_GBK"/>
                <w:sz w:val="24"/>
              </w:rPr>
              <w:t>工 作 单 位 及 职 务</w:t>
            </w:r>
          </w:p>
        </w:tc>
      </w:tr>
      <w:tr w14:paraId="4495C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76E5B5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330F2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91AE6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93A51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09F2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330CA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8A062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032953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D74A7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2A524F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7AEE4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9493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173A4C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C716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2E9285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6AFFF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0074F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496C8C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D35D1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375" w:type="dxa"/>
            <w:gridSpan w:val="4"/>
            <w:noWrap w:val="0"/>
            <w:vAlign w:val="center"/>
          </w:tcPr>
          <w:p w14:paraId="643590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237B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92" w:type="dxa"/>
            <w:noWrap w:val="0"/>
            <w:vAlign w:val="center"/>
          </w:tcPr>
          <w:p w14:paraId="5158EC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乡镇审核意见</w:t>
            </w:r>
          </w:p>
        </w:tc>
        <w:tc>
          <w:tcPr>
            <w:tcW w:w="7896" w:type="dxa"/>
            <w:gridSpan w:val="10"/>
            <w:noWrap w:val="0"/>
            <w:vAlign w:val="center"/>
          </w:tcPr>
          <w:p w14:paraId="6F7D2B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 w14:paraId="6FFE1D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eastAsia="宋体"/>
                <w:b/>
                <w:sz w:val="24"/>
                <w:lang w:eastAsia="zh-CN"/>
              </w:rPr>
            </w:pPr>
          </w:p>
          <w:p w14:paraId="60FC26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党（工）委盖章：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审核人：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时间：</w:t>
            </w:r>
          </w:p>
        </w:tc>
      </w:tr>
    </w:tbl>
    <w:p w14:paraId="0A6547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sectPr>
          <w:pgSz w:w="11906" w:h="16838"/>
          <w:pgMar w:top="1587" w:right="1247" w:bottom="1587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2A77C7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zZhZmUxNDQwNzgzYjQ4M2NiZGI1MDY3YzZhZDIifQ=="/>
  </w:docVars>
  <w:rsids>
    <w:rsidRoot w:val="3EAE3AB5"/>
    <w:rsid w:val="029D2B19"/>
    <w:rsid w:val="0CB22971"/>
    <w:rsid w:val="15105ABB"/>
    <w:rsid w:val="3EAE3AB5"/>
    <w:rsid w:val="48185FB9"/>
    <w:rsid w:val="799420F0"/>
    <w:rsid w:val="7ED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425</Characters>
  <Lines>0</Lines>
  <Paragraphs>0</Paragraphs>
  <TotalTime>5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2023-02-27T10:52:00Z</dcterms:created>
  <dc:creator>Light</dc:creator>
  <cp:lastModifiedBy>徐随意</cp:lastModifiedBy>
  <dcterms:modified xsi:type="dcterms:W3CDTF">2025-05-14T03:18:18Z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7C71AAE992FB4EF08184864AF1752EE9_13</vt:lpwstr>
  </property>
</Properties>
</file>