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80" w:lineRule="exact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年郴州市北湖区公开招聘城市社区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专职工作者资格审查表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-200" w:hanging="420" w:hangingChars="175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 xml:space="preserve">报考岗位名称：                                  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 xml:space="preserve">      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岗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 xml:space="preserve">位代码：  </w:t>
      </w:r>
      <w:r>
        <w:rPr>
          <w:rFonts w:hint="default" w:ascii="Times New Roman" w:hAnsi="Times New Roman" w:cs="Times New Roman"/>
          <w:bCs/>
          <w:kern w:val="0"/>
          <w:sz w:val="24"/>
          <w:szCs w:val="24"/>
        </w:rPr>
        <w:t xml:space="preserve">           </w:t>
      </w:r>
    </w:p>
    <w:tbl>
      <w:tblPr>
        <w:tblStyle w:val="6"/>
        <w:tblW w:w="1030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9"/>
        <w:gridCol w:w="1785"/>
        <w:gridCol w:w="1093"/>
        <w:gridCol w:w="1085"/>
        <w:gridCol w:w="1200"/>
        <w:gridCol w:w="1848"/>
        <w:gridCol w:w="203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0" w:hRule="exact"/>
          <w:jc w:val="center"/>
        </w:trPr>
        <w:tc>
          <w:tcPr>
            <w:tcW w:w="12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7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族</w:t>
            </w:r>
          </w:p>
        </w:tc>
        <w:tc>
          <w:tcPr>
            <w:tcW w:w="18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粘贴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1寸照片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(与网报证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件照一致)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5" w:hRule="exac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4" w:hRule="exac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7" w:hRule="exac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档案保管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单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位</w:t>
            </w:r>
          </w:p>
        </w:tc>
        <w:tc>
          <w:tcPr>
            <w:tcW w:w="3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0" w:hRule="exac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720" w:firstLine="0"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56" w:hRule="exac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简  历</w:t>
            </w:r>
          </w:p>
        </w:tc>
        <w:tc>
          <w:tcPr>
            <w:tcW w:w="9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注意：此页写不下可以另附一页。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诚信考试</w:t>
            </w: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9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我已仔细阅读《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年郴州市北湖区公开招聘城市社区专职工作者公告》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政策和违纪违规处理规定，清楚并理解其内容。我郑重承诺：自觉遵守招聘的有关规定及政策；真实、准确提供本人个人信息、证明资料、证件等相关材料，不弄虚作假，不隐瞒真实情况；遵守考试纪律，服从考试安排，不舞弊或协助他人舞弊；按要求参与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考试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的每一个环节，不随意放弃；对违反以上承诺所造成的后果，本人承诺自动放弃考试和聘用资格，自愿承担相应责任。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承诺人签名：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个人签名）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58" w:hRule="atLeas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北湖区委社会工作部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9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firstLine="2040" w:firstLineChars="8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line="400" w:lineRule="exact"/>
        <w:ind w:left="-619" w:leftChars="-295" w:right="-506" w:rightChars="-241" w:firstLine="436" w:firstLineChars="182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说明：1.本表一式两份；</w:t>
      </w:r>
      <w:r>
        <w:rPr>
          <w:rFonts w:hint="eastAsia" w:ascii="仿宋" w:hAnsi="仿宋" w:eastAsia="仿宋" w:cs="仿宋"/>
          <w:sz w:val="24"/>
          <w:szCs w:val="24"/>
        </w:rPr>
        <w:t>2.考生必须如实填写上述内容，如填报虚假信息者，取消考试或聘用资格；3.在表上粘贴相片（与网络投递提交的电子相片同底）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2I1NDI5M2VjNzA2NWM0ZWFlMzliZDE0MGYyMzMifQ=="/>
    <w:docVar w:name="KSO_WPS_MARK_KEY" w:val="84018739-1f63-4d87-9a7f-20c54a4e8e83"/>
  </w:docVars>
  <w:rsids>
    <w:rsidRoot w:val="7A910E92"/>
    <w:rsid w:val="7A91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2025-05-07T10:32:00Z</dcterms:created>
  <dc:creator>Administrator</dc:creator>
  <cp:lastModifiedBy>Administrator</cp:lastModifiedBy>
  <dcterms:modified xsi:type="dcterms:W3CDTF">2025-05-07T10:34:01Z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16C4C9616E8F4CE986291A7A7ABFFBBB_11</vt:lpwstr>
  </property>
</Properties>
</file>