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E60000" w:sz="8"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1"/>
        <w:gridCol w:w="671"/>
        <w:gridCol w:w="590"/>
        <w:gridCol w:w="664"/>
        <w:gridCol w:w="1106"/>
        <w:gridCol w:w="873"/>
        <w:gridCol w:w="687"/>
        <w:gridCol w:w="789"/>
        <w:gridCol w:w="664"/>
        <w:gridCol w:w="823"/>
        <w:gridCol w:w="828"/>
      </w:tblGrid>
      <w:tr w14:paraId="5B669578">
        <w:tblPrEx>
          <w:tblBorders>
            <w:top w:val="single" w:color="E60000" w:sz="8"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1" w:hRule="atLeast"/>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535EAC13">
            <w:pPr>
              <w:keepNext w:val="0"/>
              <w:keepLines w:val="0"/>
              <w:widowControl/>
              <w:suppressLineNumbers w:val="0"/>
              <w:spacing w:before="0" w:beforeAutospacing="0" w:after="0" w:afterAutospacing="0" w:line="25" w:lineRule="atLeast"/>
              <w:ind w:left="0" w:right="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街道</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0130EC0A">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社区</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05E24A19">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招录人数</w:t>
            </w:r>
          </w:p>
        </w:tc>
        <w:tc>
          <w:tcPr>
            <w:tcW w:w="0" w:type="auto"/>
            <w:gridSpan w:val="8"/>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56F90615">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报名条件</w:t>
            </w:r>
          </w:p>
        </w:tc>
      </w:tr>
      <w:tr w14:paraId="2F1EF5D6">
        <w:tblPrEx>
          <w:tblBorders>
            <w:top w:val="single" w:color="E60000" w:sz="8"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1"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33A0338D">
            <w:pPr>
              <w:rPr>
                <w:rFonts w:hint="eastAsia" w:ascii="微软雅黑" w:hAnsi="微软雅黑" w:eastAsia="微软雅黑" w:cs="微软雅黑"/>
                <w:i w:val="0"/>
                <w:iCs w:val="0"/>
                <w:caps w:val="0"/>
                <w:color w:val="333333"/>
                <w:spacing w:val="0"/>
                <w:sz w:val="18"/>
                <w:szCs w:val="18"/>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633CC46B">
            <w:pPr>
              <w:rPr>
                <w:rFonts w:hint="eastAsia" w:ascii="微软雅黑" w:hAnsi="微软雅黑" w:eastAsia="微软雅黑" w:cs="微软雅黑"/>
                <w:i w:val="0"/>
                <w:iCs w:val="0"/>
                <w:caps w:val="0"/>
                <w:color w:val="333333"/>
                <w:spacing w:val="0"/>
                <w:sz w:val="18"/>
                <w:szCs w:val="18"/>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13E35DFB">
            <w:pPr>
              <w:rPr>
                <w:rFonts w:hint="eastAsia" w:ascii="微软雅黑" w:hAnsi="微软雅黑" w:eastAsia="微软雅黑" w:cs="微软雅黑"/>
                <w:i w:val="0"/>
                <w:iCs w:val="0"/>
                <w:caps w:val="0"/>
                <w:color w:val="333333"/>
                <w:spacing w:val="0"/>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1AF03307">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39DDD90F">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年龄</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69E508C0">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学历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44589B75">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政治面貌</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117E9F74">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户籍地</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16799F0C">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专业</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5E29A17C">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要求</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30" w:type="dxa"/>
              <w:right w:w="30" w:type="dxa"/>
            </w:tcMar>
            <w:vAlign w:val="center"/>
          </w:tcPr>
          <w:p w14:paraId="7DAF9825">
            <w:pPr>
              <w:keepNext w:val="0"/>
              <w:keepLines w:val="0"/>
              <w:widowControl/>
              <w:suppressLineNumbers w:val="0"/>
              <w:spacing w:before="0" w:beforeAutospacing="0" w:after="0" w:afterAutospacing="0" w:line="25"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备注</w:t>
            </w:r>
          </w:p>
        </w:tc>
      </w:tr>
      <w:tr w14:paraId="62C566D7">
        <w:tblPrEx>
          <w:tblBorders>
            <w:top w:val="single" w:color="E60000" w:sz="8"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1" w:hRule="atLeast"/>
        </w:trPr>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45CE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玉兴街道</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4B496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右所社区</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0A218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1C8A2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男性</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2CE66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18-45岁如招聘不够或者其它特殊情况可以适当放宽年龄，原则不高于50周岁。</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6B1BF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具有职高及以上学历；中共党员、退役军人、原右所社区支部书记、组长、联防队员等的可以放宽学历至初中（需提供相关证明）</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5DA51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不限（党员优先）</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06F06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不限（原则优先玉兴街道右所社区户籍或长期居住在玉兴街道右所社区的人员）</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0DC60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不限</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115F7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有一定的法律政策知识，有一定的沟通协调、文字及口头表达能力，能熟练运用计算机、智能手机。</w:t>
            </w:r>
          </w:p>
        </w:tc>
        <w:tc>
          <w:tcPr>
            <w:tcW w:w="0" w:type="auto"/>
            <w:tcBorders>
              <w:top w:val="outset" w:color="auto" w:sz="6" w:space="0"/>
              <w:left w:val="outset" w:color="auto" w:sz="6" w:space="0"/>
              <w:bottom w:val="outset" w:color="auto" w:sz="6" w:space="0"/>
              <w:right w:val="outset" w:color="auto" w:sz="6" w:space="0"/>
            </w:tcBorders>
            <w:shd w:val="clear" w:color="auto" w:fill="EEEEEE"/>
            <w:tcMar>
              <w:left w:w="30" w:type="dxa"/>
              <w:right w:w="30" w:type="dxa"/>
            </w:tcMar>
            <w:vAlign w:val="center"/>
          </w:tcPr>
          <w:p w14:paraId="531CF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中共党员、退役军人、原右所社区支部书记、组长、联防队员等优先；网格员根据工作要求服从调配。</w:t>
            </w:r>
          </w:p>
          <w:p w14:paraId="37926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jc w:val="left"/>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w:t>
            </w:r>
          </w:p>
        </w:tc>
      </w:tr>
    </w:tbl>
    <w:p w14:paraId="3938BA7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E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2025-04-16T14:15:12Z</dcterms:created>
  <dc:creator>徐</dc:creator>
  <cp:lastModifiedBy>CooLer</cp:lastModifiedBy>
  <dcterms:modified xsi:type="dcterms:W3CDTF">2025-04-16T14:15:16Z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eyJoZGlkIjoiZWJhMWQ3Y2MxZjJjNDQ5ZTljMGFjMmU2ZTY5ODVjMGEiLCJ1c2VySWQiOiI2NzI1Njc1MDAifQ==</vt:lpwstr>
  </property>
  <property fmtid="{D5CDD505-2E9C-101B-9397-08002B2CF9AE}" pid="4" name="ICV">
    <vt:lpwstr>D514223CA1C940E49B3D37D63255F505_12</vt:lpwstr>
  </property>
</Properties>
</file>