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300" w:after="30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农村（社区）“多员合一岗”招聘岗位明细表</w:t>
      </w:r>
    </w:p>
    <w:tbl>
      <w:tblPr>
        <w:tblStyle w:val="4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487"/>
        <w:gridCol w:w="3314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招聘岗位所属乡镇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文峰镇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东螺村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田塅村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炉下村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砖门村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水口村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炉村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阜田镇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汽下村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下符村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阜田镇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彭家村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村前村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汉前村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育贤村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黄金湖村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阜田社区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石莲村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枫江镇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栋下村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洲桥村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上陇洲村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三联村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陂田村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垇头村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枫江镇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浒江村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钟家塘村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下花园村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下陇洲村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坪洲村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毫石村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枫江社区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盘谷镇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老屋村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洪先社区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下居村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上曾家村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小祠下村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岭口村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松城村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盘谷镇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友联村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同江村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坛山园村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杨家边村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下石濑村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尚贤乡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秧塘村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尚贤社区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南生村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路边村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黄桥镇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小陂村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金洲村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黄桥村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社下村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肖家村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山原村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云庄村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功德坑村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焦源村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湴塘村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万里社区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金滩镇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金滩社区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金滩镇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塘下村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金星社区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坑梅村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午冈村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阁上村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庙下村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五团村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田心社区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双元村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白石村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吴家坊社区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八都镇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城元村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八都镇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上白沙村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大陂上村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八都社区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长龙村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大井村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万石村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下白沙村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住岐村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水田乡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水田乡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富口村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石鼓村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孔巷村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丰陂村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双村镇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连西村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桐木村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林塘村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连城村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醪桥镇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醪桥村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槎滩村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坎头村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醪桥镇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元石村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坝溪村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都陂村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固洲村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黄家边村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日岗村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醪桥社区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水南镇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带元村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曲排村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上车村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水北村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车田村民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水南社区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水南村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三甲村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水南镇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西团村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新居村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邱陂村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白果村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中庄村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鄢陂村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乌江镇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前江村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冻江村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乌江社区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塅上村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凫冲村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余江村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大勇村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大巷村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沙井村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丁江镇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袁家畲族村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塘边村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丁江镇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丁江社区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双橹村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铅坊畲族村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冠山乡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冠山社区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分湖村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福全村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桂元村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杏口村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坪上村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白水镇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土岭村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上东营村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下车村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下东营村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洪桥村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白水村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白水镇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白水社区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白沙镇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青华村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本滩村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长埠村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白沙村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赤岸村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大龙村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木口村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庄口村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白沙社区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螺田镇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螺田社区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螺新社区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城陂村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山陂村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螺田镇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连坑村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枫树陂村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恭溪村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老山村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梓越村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新和村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梅南村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南田村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wordWrap w:val="0"/>
        <w:spacing w:line="640" w:lineRule="exact"/>
        <w:ind w:firstLine="0" w:firstLineChars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firstLine="0" w:firstLineChars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531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460C442D"/>
    <w:rsid w:val="2F8636D1"/>
    <w:rsid w:val="313D0119"/>
    <w:rsid w:val="460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bc"/>
    <w:basedOn w:val="1"/>
    <w:autoRedefine/>
    <w:qFormat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7">
    <w:name w:val="青春"/>
    <w:basedOn w:val="1"/>
    <w:autoRedefine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2025-01-13T09:23:00Z</dcterms:created>
  <dc:creator>青春的纯白</dc:creator>
  <cp:lastModifiedBy>青春的纯白</cp:lastModifiedBy>
  <dcterms:modified xsi:type="dcterms:W3CDTF">2025-01-13T09:24:10Z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7CCEFDB659AB490EB82288B11CA770D9_11</vt:lpwstr>
  </property>
</Properties>
</file>