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textAlignment w:val="center"/>
        <w:rPr>
          <w:rFonts w:hint="default" w:ascii="仿宋_GB2312" w:hAnsi="宋体" w:eastAsia="仿宋_GB2312" w:cs="仿宋_GB2312"/>
          <w:b w:val="0"/>
          <w:bCs/>
          <w:color w:val="000000"/>
          <w:kern w:val="0"/>
          <w:sz w:val="32"/>
          <w:szCs w:val="32"/>
          <w:lang w:val="en-US" w:eastAsia="zh-CN" w:bidi="ar"/>
        </w:rPr>
      </w:pPr>
      <w:r>
        <w:rPr>
          <w:rFonts w:hint="eastAsia" w:ascii="仿宋_GB2312" w:hAnsi="宋体" w:eastAsia="仿宋_GB2312" w:cs="仿宋_GB2312"/>
          <w:b w:val="0"/>
          <w:bCs/>
          <w:color w:val="000000"/>
          <w:kern w:val="0"/>
          <w:sz w:val="32"/>
          <w:szCs w:val="32"/>
          <w:lang w:val="en-US" w:eastAsia="zh-CN" w:bidi="ar"/>
        </w:rPr>
        <w:t>附件2：</w:t>
      </w:r>
    </w:p>
    <w:tbl>
      <w:tblPr>
        <w:tblStyle w:val="8"/>
        <w:tblW w:w="8642" w:type="dxa"/>
        <w:tblInd w:w="0" w:type="dxa"/>
        <w:tblLayout w:type="fixed"/>
        <w:tblCellMar>
          <w:top w:w="0" w:type="dxa"/>
          <w:left w:w="0" w:type="dxa"/>
          <w:bottom w:w="0" w:type="dxa"/>
          <w:right w:w="0" w:type="dxa"/>
        </w:tblCellMar>
      </w:tblPr>
      <w:tblGrid>
        <w:gridCol w:w="1162"/>
        <w:gridCol w:w="439"/>
        <w:gridCol w:w="439"/>
        <w:gridCol w:w="439"/>
        <w:gridCol w:w="439"/>
        <w:gridCol w:w="439"/>
        <w:gridCol w:w="439"/>
        <w:gridCol w:w="12"/>
        <w:gridCol w:w="356"/>
        <w:gridCol w:w="500"/>
        <w:gridCol w:w="441"/>
        <w:gridCol w:w="61"/>
        <w:gridCol w:w="371"/>
        <w:gridCol w:w="176"/>
        <w:gridCol w:w="392"/>
        <w:gridCol w:w="434"/>
        <w:gridCol w:w="483"/>
        <w:gridCol w:w="359"/>
        <w:gridCol w:w="304"/>
        <w:gridCol w:w="304"/>
        <w:gridCol w:w="305"/>
        <w:gridCol w:w="348"/>
      </w:tblGrid>
      <w:tr>
        <w:tblPrEx>
          <w:tblLayout w:type="fixed"/>
          <w:tblCellMar>
            <w:top w:w="0" w:type="dxa"/>
            <w:left w:w="0" w:type="dxa"/>
            <w:bottom w:w="0" w:type="dxa"/>
            <w:right w:w="0" w:type="dxa"/>
          </w:tblCellMar>
        </w:tblPrEx>
        <w:trPr>
          <w:trHeight w:val="444" w:hRule="atLeast"/>
        </w:trPr>
        <w:tc>
          <w:tcPr>
            <w:tcW w:w="8642" w:type="dxa"/>
            <w:gridSpan w:val="22"/>
            <w:tcBorders>
              <w:top w:val="nil"/>
              <w:left w:val="nil"/>
              <w:bottom w:val="nil"/>
              <w:right w:val="nil"/>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36"/>
                <w:szCs w:val="36"/>
              </w:rPr>
            </w:pPr>
            <w:bookmarkStart w:id="0" w:name="_GoBack"/>
            <w:r>
              <w:rPr>
                <w:rFonts w:ascii="仿宋_GB2312" w:hAnsi="宋体" w:eastAsia="仿宋_GB2312" w:cs="仿宋_GB2312"/>
                <w:b/>
                <w:color w:val="000000"/>
                <w:kern w:val="0"/>
                <w:sz w:val="36"/>
                <w:szCs w:val="36"/>
                <w:lang w:bidi="ar"/>
              </w:rPr>
              <w:t>就业困难人员认定申请表</w:t>
            </w:r>
            <w:bookmarkEnd w:id="0"/>
          </w:p>
        </w:tc>
      </w:tr>
      <w:tr>
        <w:tblPrEx>
          <w:tblLayout w:type="fixed"/>
          <w:tblCellMar>
            <w:top w:w="0" w:type="dxa"/>
            <w:left w:w="0" w:type="dxa"/>
            <w:bottom w:w="0" w:type="dxa"/>
            <w:right w:w="0" w:type="dxa"/>
          </w:tblCellMar>
        </w:tblPrEx>
        <w:trPr>
          <w:trHeight w:val="5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9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6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4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2"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56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48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5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0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76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居住地址</w:t>
            </w:r>
          </w:p>
        </w:tc>
        <w:tc>
          <w:tcPr>
            <w:tcW w:w="7480" w:type="dxa"/>
            <w:gridSpan w:val="21"/>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spacing w:line="360" w:lineRule="auto"/>
              <w:ind w:left="425"/>
              <w:jc w:val="left"/>
              <w:rPr>
                <w:rFonts w:ascii="宋体" w:hAnsi="宋体" w:cs="宋体"/>
                <w:color w:val="000000"/>
                <w:kern w:val="0"/>
                <w:sz w:val="24"/>
                <w:u w:val="single"/>
                <w:lang w:bidi="ar"/>
              </w:rPr>
            </w:pPr>
          </w:p>
          <w:p>
            <w:pPr>
              <w:widowControl/>
              <w:spacing w:line="360" w:lineRule="auto"/>
              <w:ind w:left="425"/>
              <w:jc w:val="left"/>
              <w:rPr>
                <w:color w:val="000000"/>
                <w:sz w:val="24"/>
              </w:rPr>
            </w:pP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省</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市</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r>
              <w:rPr>
                <w:rFonts w:ascii="宋体" w:hAnsi="宋体" w:cs="宋体"/>
                <w:color w:val="000000"/>
                <w:kern w:val="0"/>
                <w:sz w:val="24"/>
                <w:lang w:bidi="ar"/>
              </w:rPr>
              <w:t>县（市区）</w:t>
            </w:r>
            <w:r>
              <w:rPr>
                <w:rFonts w:ascii="宋体" w:hAnsi="宋体" w:cs="宋体"/>
                <w:color w:val="000000"/>
                <w:kern w:val="0"/>
                <w:sz w:val="24"/>
                <w:u w:val="single"/>
                <w:lang w:bidi="ar"/>
              </w:rPr>
              <w:t xml:space="preserve"> </w:t>
            </w:r>
            <w:r>
              <w:rPr>
                <w:rFonts w:hint="eastAsia" w:ascii="宋体" w:hAnsi="宋体" w:cs="宋体"/>
                <w:color w:val="000000"/>
                <w:kern w:val="0"/>
                <w:sz w:val="24"/>
                <w:u w:val="single"/>
                <w:lang w:bidi="ar"/>
              </w:rPr>
              <w:t xml:space="preserve">                 </w:t>
            </w:r>
          </w:p>
          <w:p>
            <w:pPr>
              <w:rPr>
                <w:rFonts w:ascii="宋体" w:hAnsi="宋体" w:cs="宋体"/>
                <w:color w:val="000000"/>
                <w:sz w:val="24"/>
              </w:rPr>
            </w:pPr>
          </w:p>
        </w:tc>
      </w:tr>
      <w:tr>
        <w:tblPrEx>
          <w:tblLayout w:type="fixed"/>
          <w:tblCellMar>
            <w:top w:w="0" w:type="dxa"/>
            <w:left w:w="0" w:type="dxa"/>
            <w:bottom w:w="0" w:type="dxa"/>
            <w:right w:w="0" w:type="dxa"/>
          </w:tblCellMar>
        </w:tblPrEx>
        <w:trPr>
          <w:trHeight w:val="840" w:hRule="atLeast"/>
        </w:trPr>
        <w:tc>
          <w:tcPr>
            <w:tcW w:w="116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color w:val="FF0000"/>
                <w:sz w:val="24"/>
              </w:rPr>
            </w:pPr>
            <w:r>
              <w:rPr>
                <w:rFonts w:hint="eastAsia" w:ascii="宋体" w:hAnsi="宋体" w:cs="宋体"/>
                <w:color w:val="000000"/>
                <w:kern w:val="0"/>
                <w:sz w:val="24"/>
                <w:lang w:bidi="ar"/>
              </w:rPr>
              <w:t>户籍性质</w:t>
            </w:r>
          </w:p>
        </w:tc>
        <w:tc>
          <w:tcPr>
            <w:tcW w:w="2646" w:type="dxa"/>
            <w:gridSpan w:val="7"/>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FF0000"/>
                <w:sz w:val="24"/>
              </w:rPr>
            </w:pPr>
          </w:p>
        </w:tc>
        <w:tc>
          <w:tcPr>
            <w:tcW w:w="1905"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ascii="宋体" w:hAnsi="宋体" w:cs="宋体"/>
                <w:color w:val="000000"/>
                <w:sz w:val="24"/>
              </w:rPr>
            </w:pPr>
            <w:r>
              <w:rPr>
                <w:rFonts w:hint="eastAsia" w:ascii="宋体" w:hAnsi="宋体" w:cs="宋体"/>
                <w:color w:val="000000"/>
                <w:kern w:val="0"/>
                <w:sz w:val="24"/>
                <w:lang w:bidi="ar"/>
              </w:rPr>
              <w:t>移动电话</w:t>
            </w:r>
          </w:p>
        </w:tc>
        <w:tc>
          <w:tcPr>
            <w:tcW w:w="2929" w:type="dxa"/>
            <w:gridSpan w:val="8"/>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rPr>
                <w:rFonts w:ascii="宋体" w:hAnsi="宋体" w:cs="宋体"/>
                <w:color w:val="000000"/>
                <w:sz w:val="24"/>
              </w:rPr>
            </w:pPr>
          </w:p>
        </w:tc>
      </w:tr>
      <w:tr>
        <w:tblPrEx>
          <w:tblLayout w:type="fixed"/>
          <w:tblCellMar>
            <w:top w:w="0" w:type="dxa"/>
            <w:left w:w="0" w:type="dxa"/>
            <w:bottom w:w="0" w:type="dxa"/>
            <w:right w:w="0" w:type="dxa"/>
          </w:tblCellMar>
        </w:tblPrEx>
        <w:trPr>
          <w:trHeight w:val="920" w:hRule="atLeast"/>
        </w:trPr>
        <w:tc>
          <w:tcPr>
            <w:tcW w:w="116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拟申请认定困难类别</w:t>
            </w:r>
          </w:p>
          <w:p>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（勾选√）</w:t>
            </w: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□享受最低生活保障   □女40周岁以上、男50周岁以上   □残疾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□连续失业一年以上 </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□城市规划区范围内的被征地农民  </w:t>
            </w:r>
          </w:p>
        </w:tc>
      </w:tr>
      <w:tr>
        <w:tblPrEx>
          <w:tblLayout w:type="fixed"/>
          <w:tblCellMar>
            <w:top w:w="0" w:type="dxa"/>
            <w:left w:w="0" w:type="dxa"/>
            <w:bottom w:w="0" w:type="dxa"/>
            <w:right w:w="0" w:type="dxa"/>
          </w:tblCellMar>
        </w:tblPrEx>
        <w:trPr>
          <w:trHeight w:val="900" w:hRule="atLeast"/>
        </w:trPr>
        <w:tc>
          <w:tcPr>
            <w:tcW w:w="11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 xml:space="preserve">□城镇零就业家庭和农村零转移家庭  □优抚对象家庭  □特困职工家庭 </w:t>
            </w:r>
          </w:p>
          <w:p>
            <w:pPr>
              <w:widowControl/>
              <w:jc w:val="left"/>
              <w:textAlignment w:val="center"/>
              <w:rPr>
                <w:rFonts w:ascii="宋体" w:hAnsi="宋体" w:cs="宋体"/>
                <w:color w:val="000000"/>
                <w:kern w:val="0"/>
                <w:sz w:val="24"/>
                <w:lang w:bidi="ar"/>
              </w:rPr>
            </w:pPr>
            <w:r>
              <w:rPr>
                <w:rFonts w:hint="eastAsia" w:ascii="宋体" w:hAnsi="宋体" w:cs="宋体"/>
                <w:color w:val="000000"/>
                <w:kern w:val="0"/>
                <w:sz w:val="24"/>
                <w:lang w:bidi="ar"/>
              </w:rPr>
              <w:t>（注：选择上述3类困难类型时需填写家庭成员情况）</w:t>
            </w:r>
          </w:p>
        </w:tc>
      </w:tr>
      <w:tr>
        <w:tblPrEx>
          <w:tblLayout w:type="fixed"/>
          <w:tblCellMar>
            <w:top w:w="0" w:type="dxa"/>
            <w:left w:w="0" w:type="dxa"/>
            <w:bottom w:w="0" w:type="dxa"/>
            <w:right w:w="0" w:type="dxa"/>
          </w:tblCellMar>
        </w:tblPrEx>
        <w:trPr>
          <w:trHeight w:val="662" w:hRule="atLeast"/>
        </w:trPr>
        <w:tc>
          <w:tcPr>
            <w:tcW w:w="116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 xml:space="preserve"> □军队退役   □建档立卡低收入农户  □其他就业困难人员</w:t>
            </w:r>
          </w:p>
        </w:tc>
      </w:tr>
      <w:tr>
        <w:tblPrEx>
          <w:tblLayout w:type="fixed"/>
          <w:tblCellMar>
            <w:top w:w="0" w:type="dxa"/>
            <w:left w:w="0" w:type="dxa"/>
            <w:bottom w:w="0" w:type="dxa"/>
            <w:right w:w="0" w:type="dxa"/>
          </w:tblCellMar>
        </w:tblPrEx>
        <w:trPr>
          <w:trHeight w:val="312" w:hRule="atLeast"/>
        </w:trPr>
        <w:tc>
          <w:tcPr>
            <w:tcW w:w="8642" w:type="dxa"/>
            <w:gridSpan w:val="2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家庭成员情况</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与申请人关系</w:t>
            </w: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姓名</w:t>
            </w: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公民身份号码（社会保障号）</w:t>
            </w: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当前就业状况</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pP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pPr>
              <w:rPr>
                <w:rFonts w:ascii="宋体" w:hAnsi="宋体" w:cs="宋体"/>
                <w:color w:val="000000"/>
                <w:sz w:val="24"/>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失业</w:t>
            </w:r>
          </w:p>
        </w:tc>
      </w:tr>
      <w:tr>
        <w:tblPrEx>
          <w:tblLayout w:type="fixed"/>
          <w:tblCellMar>
            <w:top w:w="0" w:type="dxa"/>
            <w:left w:w="0" w:type="dxa"/>
            <w:bottom w:w="0" w:type="dxa"/>
            <w:right w:w="0" w:type="dxa"/>
          </w:tblCellMar>
        </w:tblPrEx>
        <w:trPr>
          <w:trHeight w:val="312"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ascii="宋体" w:hAnsi="宋体" w:cs="宋体"/>
                <w:color w:val="000000"/>
                <w:sz w:val="24"/>
              </w:rPr>
            </w:pPr>
          </w:p>
        </w:tc>
        <w:tc>
          <w:tcPr>
            <w:tcW w:w="4004" w:type="dxa"/>
            <w:gridSpan w:val="1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856"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ascii="宋体" w:hAnsi="宋体" w:cs="宋体"/>
                <w:color w:val="000000"/>
                <w:sz w:val="24"/>
              </w:rPr>
            </w:pPr>
          </w:p>
        </w:tc>
        <w:tc>
          <w:tcPr>
            <w:tcW w:w="1620" w:type="dxa"/>
            <w:gridSpan w:val="5"/>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eastAsia" w:ascii="宋体" w:hAnsi="宋体" w:cs="宋体"/>
                <w:color w:val="000000"/>
                <w:kern w:val="0"/>
                <w:sz w:val="24"/>
                <w:lang w:eastAsia="zh-CN" w:bidi="ar"/>
              </w:rPr>
            </w:pPr>
            <w:r>
              <w:rPr>
                <w:rFonts w:hint="eastAsia" w:ascii="宋体" w:hAnsi="宋体" w:cs="宋体"/>
                <w:color w:val="000000"/>
                <w:kern w:val="0"/>
                <w:sz w:val="24"/>
                <w:lang w:bidi="ar"/>
              </w:rPr>
              <w:t>□</w:t>
            </w:r>
            <w:r>
              <w:rPr>
                <w:rFonts w:hint="eastAsia" w:ascii="宋体" w:hAnsi="宋体" w:cs="宋体"/>
                <w:color w:val="000000"/>
                <w:kern w:val="0"/>
                <w:sz w:val="24"/>
                <w:lang w:eastAsia="zh-CN" w:bidi="ar"/>
              </w:rPr>
              <w:t>单位就业</w:t>
            </w:r>
            <w:r>
              <w:rPr>
                <w:rFonts w:hint="eastAsia" w:ascii="宋体" w:hAnsi="宋体" w:cs="宋体"/>
                <w:color w:val="000000"/>
                <w:kern w:val="0"/>
                <w:sz w:val="24"/>
                <w:lang w:bidi="ar"/>
              </w:rPr>
              <w:t xml:space="preserve">   □</w:t>
            </w:r>
            <w:r>
              <w:rPr>
                <w:rFonts w:hint="eastAsia" w:ascii="宋体" w:hAnsi="宋体" w:cs="宋体"/>
                <w:color w:val="000000"/>
                <w:kern w:val="0"/>
                <w:sz w:val="24"/>
                <w:lang w:eastAsia="zh-CN" w:bidi="ar"/>
              </w:rPr>
              <w:t>灵活就业</w:t>
            </w:r>
          </w:p>
          <w:p>
            <w:pPr>
              <w:jc w:val="both"/>
              <w:rPr>
                <w:rFonts w:ascii="宋体" w:hAnsi="宋体" w:cs="宋体"/>
                <w:color w:val="000000"/>
                <w:sz w:val="24"/>
              </w:rPr>
            </w:pPr>
            <w:r>
              <w:rPr>
                <w:rFonts w:hint="eastAsia" w:ascii="宋体" w:hAnsi="宋体" w:cs="宋体"/>
                <w:color w:val="000000"/>
                <w:kern w:val="0"/>
                <w:sz w:val="24"/>
                <w:lang w:bidi="ar"/>
              </w:rPr>
              <w:sym w:font="Wingdings 2" w:char="00A3"/>
            </w:r>
            <w:r>
              <w:rPr>
                <w:rFonts w:hint="eastAsia" w:ascii="宋体" w:hAnsi="宋体" w:cs="宋体"/>
                <w:color w:val="000000"/>
                <w:kern w:val="0"/>
                <w:sz w:val="24"/>
                <w:lang w:eastAsia="zh-CN" w:bidi="ar"/>
              </w:rPr>
              <w:t>失业</w:t>
            </w:r>
          </w:p>
        </w:tc>
      </w:tr>
      <w:tr>
        <w:tblPrEx>
          <w:tblLayout w:type="fixed"/>
          <w:tblCellMar>
            <w:top w:w="0" w:type="dxa"/>
            <w:left w:w="0" w:type="dxa"/>
            <w:bottom w:w="0" w:type="dxa"/>
            <w:right w:w="0" w:type="dxa"/>
          </w:tblCellMar>
        </w:tblPrEx>
        <w:trPr>
          <w:trHeight w:val="4100" w:hRule="atLeast"/>
        </w:trPr>
        <w:tc>
          <w:tcPr>
            <w:tcW w:w="11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办理须知</w:t>
            </w:r>
          </w:p>
        </w:tc>
        <w:tc>
          <w:tcPr>
            <w:tcW w:w="7480" w:type="dxa"/>
            <w:gridSpan w:val="21"/>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根据《江苏省就业困难人员认定管理办法》(苏人社规〔2020〕2号)文件规定：就业困难人员出现下列情形之一的，将注销就业困难人员资格：</w:t>
            </w:r>
          </w:p>
          <w:p>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（一）自认定为就业困难人员之日起，连续6个月及以上有个人所得税纳税申报记录的，或者6个月内累计缴纳个人所得税6000元及以上（不包括得奖、中奖、中彩以及其他偶然性质所得）的；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（二）担任市场主体出资人、负责人（无雇工的个体工商户经营者除外）、法定代表人或者股东（不包括从二级市场上购买并持有的上市公司股票）的；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（三）享受就业援助政策期满、不符合最低生活保障和特困职工家庭条件、丧失劳动能力或者享受基本养老保险待遇的；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（四）城镇零就业家庭或农村零转移家庭成员中至少有一人实现就业创业的；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（五）入学、死亡、服兵役、移居境外，或者被判刑收监执行的；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（六）被认定为严重失信人的；</w:t>
            </w:r>
          </w:p>
          <w:p>
            <w:pPr>
              <w:widowControl/>
              <w:jc w:val="left"/>
              <w:textAlignment w:val="center"/>
              <w:rPr>
                <w:rFonts w:hint="eastAsia" w:ascii="宋体" w:hAnsi="宋体" w:eastAsia="宋体" w:cs="宋体"/>
                <w:b/>
                <w:bCs/>
                <w:color w:val="000000"/>
                <w:kern w:val="0"/>
                <w:sz w:val="24"/>
                <w:lang w:eastAsia="zh-CN" w:bidi="ar"/>
              </w:rPr>
            </w:pPr>
            <w:r>
              <w:rPr>
                <w:rFonts w:hint="eastAsia" w:ascii="宋体" w:hAnsi="宋体" w:cs="宋体"/>
                <w:b/>
                <w:bCs/>
                <w:color w:val="000000"/>
                <w:kern w:val="0"/>
                <w:sz w:val="24"/>
                <w:lang w:bidi="ar"/>
              </w:rPr>
              <w:t>（七）因失去联系而无法为其提供公共就业服务且其本人也不主动联系提出就业服务需求超过6个月的；</w:t>
            </w:r>
          </w:p>
          <w:p>
            <w:pPr>
              <w:widowControl/>
              <w:jc w:val="left"/>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bidi="ar"/>
              </w:rPr>
              <w:t>（八）其他已实现就业创业或者失业登记被注销的；</w:t>
            </w:r>
          </w:p>
          <w:p>
            <w:pPr>
              <w:widowControl/>
              <w:jc w:val="left"/>
              <w:textAlignment w:val="center"/>
              <w:rPr>
                <w:rFonts w:ascii="宋体" w:hAnsi="宋体" w:cs="宋体"/>
                <w:color w:val="000000"/>
                <w:sz w:val="24"/>
              </w:rPr>
            </w:pPr>
            <w:r>
              <w:rPr>
                <w:rFonts w:hint="eastAsia" w:ascii="宋体" w:hAnsi="宋体" w:cs="宋体"/>
                <w:color w:val="000000"/>
                <w:kern w:val="0"/>
                <w:sz w:val="24"/>
                <w:lang w:bidi="ar"/>
              </w:rPr>
              <w:t>（九）设区市规定的其他情形。</w:t>
            </w:r>
          </w:p>
        </w:tc>
      </w:tr>
      <w:tr>
        <w:tblPrEx>
          <w:tblLayout w:type="fixed"/>
          <w:tblCellMar>
            <w:top w:w="0" w:type="dxa"/>
            <w:left w:w="0" w:type="dxa"/>
            <w:bottom w:w="0" w:type="dxa"/>
            <w:right w:w="0" w:type="dxa"/>
          </w:tblCellMar>
        </w:tblPrEx>
        <w:trPr>
          <w:trHeight w:val="2698" w:hRule="atLeast"/>
        </w:trPr>
        <w:tc>
          <w:tcPr>
            <w:tcW w:w="8642" w:type="dxa"/>
            <w:gridSpan w:val="2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top"/>
          </w:tcPr>
          <w:p>
            <w:pPr>
              <w:spacing w:line="360" w:lineRule="auto"/>
              <w:ind w:firstLine="480" w:firstLineChars="200"/>
              <w:rPr>
                <w:rFonts w:ascii="宋体" w:hAnsi="宋体"/>
                <w:color w:val="000000"/>
                <w:sz w:val="24"/>
              </w:rPr>
            </w:pPr>
            <w:r>
              <w:rPr>
                <w:rFonts w:hint="eastAsia" w:ascii="宋体" w:hAnsi="宋体"/>
                <w:color w:val="000000"/>
                <w:sz w:val="24"/>
              </w:rPr>
              <w:t>本人承诺，所填写内容和提供材料真实准确有效，否则承担相应的法律责任，</w:t>
            </w:r>
            <w:r>
              <w:rPr>
                <w:rFonts w:hint="eastAsia" w:ascii="宋体" w:hAnsi="宋体"/>
                <w:b/>
                <w:bCs/>
                <w:color w:val="000000"/>
                <w:sz w:val="24"/>
              </w:rPr>
              <w:t>并授权查询上述个人纳税情况</w:t>
            </w:r>
            <w:r>
              <w:rPr>
                <w:rFonts w:hint="eastAsia" w:ascii="宋体" w:hAnsi="宋体"/>
                <w:color w:val="000000"/>
                <w:sz w:val="24"/>
              </w:rPr>
              <w:t>；</w:t>
            </w:r>
            <w:r>
              <w:rPr>
                <w:rFonts w:hint="eastAsia" w:ascii="宋体" w:hAnsi="宋体"/>
                <w:b/>
                <w:bCs/>
                <w:color w:val="000000"/>
                <w:sz w:val="24"/>
              </w:rPr>
              <w:t>担任企业法人、股东等情况；失信等信息情况。</w:t>
            </w:r>
          </w:p>
          <w:p>
            <w:pPr>
              <w:wordWrap w:val="0"/>
              <w:spacing w:line="360" w:lineRule="auto"/>
              <w:jc w:val="center"/>
              <w:rPr>
                <w:rFonts w:hint="eastAsia" w:ascii="宋体" w:hAnsi="宋体"/>
                <w:color w:val="000000"/>
                <w:sz w:val="24"/>
                <w:lang w:val="en-US" w:eastAsia="zh-CN"/>
              </w:rPr>
            </w:pPr>
            <w:r>
              <w:rPr>
                <w:rFonts w:hint="eastAsia" w:ascii="宋体" w:hAnsi="宋体"/>
                <w:color w:val="000000"/>
                <w:sz w:val="24"/>
                <w:lang w:val="en-US" w:eastAsia="zh-CN"/>
              </w:rPr>
              <w:t xml:space="preserve">                                 </w:t>
            </w:r>
          </w:p>
          <w:p>
            <w:pPr>
              <w:wordWrap w:val="0"/>
              <w:spacing w:line="360" w:lineRule="auto"/>
              <w:jc w:val="center"/>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承诺人（签名）</w:t>
            </w:r>
          </w:p>
          <w:p>
            <w:pPr>
              <w:wordWrap w:val="0"/>
              <w:spacing w:line="360" w:lineRule="auto"/>
              <w:ind w:firstLine="5520" w:firstLineChars="2300"/>
              <w:jc w:val="both"/>
              <w:rPr>
                <w:rFonts w:ascii="宋体" w:hAnsi="宋体" w:cs="宋体"/>
                <w:color w:val="000000"/>
                <w:kern w:val="0"/>
                <w:sz w:val="24"/>
                <w:lang w:bidi="ar"/>
              </w:rPr>
            </w:pPr>
            <w:r>
              <w:rPr>
                <w:rFonts w:hint="eastAsia" w:ascii="宋体" w:hAnsi="宋体"/>
                <w:color w:val="000000"/>
                <w:sz w:val="24"/>
                <w:lang w:eastAsia="zh-CN"/>
              </w:rPr>
              <w:t>年</w:t>
            </w:r>
            <w:r>
              <w:rPr>
                <w:rFonts w:hint="eastAsia" w:ascii="宋体" w:hAnsi="宋体"/>
                <w:color w:val="000000"/>
                <w:sz w:val="24"/>
                <w:lang w:val="en-US" w:eastAsia="zh-CN"/>
              </w:rPr>
              <w:t xml:space="preserve">  </w:t>
            </w:r>
            <w:r>
              <w:rPr>
                <w:rFonts w:hint="eastAsia" w:ascii="宋体" w:hAnsi="宋体"/>
                <w:color w:val="000000"/>
                <w:sz w:val="24"/>
                <w:lang w:eastAsia="zh-CN"/>
              </w:rPr>
              <w:t>月</w:t>
            </w:r>
            <w:r>
              <w:rPr>
                <w:rFonts w:hint="eastAsia" w:ascii="宋体" w:hAnsi="宋体"/>
                <w:color w:val="000000"/>
                <w:sz w:val="24"/>
                <w:lang w:val="en-US" w:eastAsia="zh-CN"/>
              </w:rPr>
              <w:t xml:space="preserve">  </w:t>
            </w:r>
            <w:r>
              <w:rPr>
                <w:rFonts w:hint="eastAsia" w:ascii="宋体" w:hAnsi="宋体"/>
                <w:color w:val="000000"/>
                <w:sz w:val="24"/>
                <w:lang w:eastAsia="zh-CN"/>
              </w:rPr>
              <w:t>日</w:t>
            </w:r>
            <w:r>
              <w:rPr>
                <w:rFonts w:hint="eastAsia" w:ascii="宋体" w:hAnsi="宋体"/>
                <w:color w:val="000000"/>
                <w:sz w:val="24"/>
              </w:rPr>
              <w:t xml:space="preserve">        </w:t>
            </w:r>
          </w:p>
        </w:tc>
      </w:tr>
    </w:tbl>
    <w:p>
      <w:pPr>
        <w:bidi w:val="0"/>
        <w:jc w:val="left"/>
        <w:rPr>
          <w:rFonts w:hint="eastAsia"/>
          <w:lang w:val="en-US"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C1B5CF72-CCDA-4564-8CFE-A9902B9050AC}"/>
  </w:font>
  <w:font w:name="方正小标宋_GBK">
    <w:panose1 w:val="02000000000000000000"/>
    <w:charset w:val="86"/>
    <w:family w:val="script"/>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大标宋_GBK">
    <w:panose1 w:val="03000509000000000000"/>
    <w:charset w:val="86"/>
    <w:family w:val="script"/>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00000000" w:csb1="00000000"/>
    <w:embedRegular r:id="rId2" w:fontKey="{192ADDDE-F4DD-404A-9710-2A2B549D2D0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NzQwNDgxMTk2OTcyYTg2NzJiNTZhOGI2NDljMzgifQ=="/>
  </w:docVars>
  <w:rsids>
    <w:rsidRoot w:val="30616AA3"/>
    <w:rsid w:val="00092E40"/>
    <w:rsid w:val="001739A5"/>
    <w:rsid w:val="002A6041"/>
    <w:rsid w:val="00316C36"/>
    <w:rsid w:val="003E18C0"/>
    <w:rsid w:val="0042190E"/>
    <w:rsid w:val="00432418"/>
    <w:rsid w:val="00641282"/>
    <w:rsid w:val="00BA4461"/>
    <w:rsid w:val="00CC0711"/>
    <w:rsid w:val="00D27BA0"/>
    <w:rsid w:val="00E30291"/>
    <w:rsid w:val="00F41263"/>
    <w:rsid w:val="00F606DA"/>
    <w:rsid w:val="029455FC"/>
    <w:rsid w:val="07245A0B"/>
    <w:rsid w:val="08D703B6"/>
    <w:rsid w:val="09632F73"/>
    <w:rsid w:val="0A646601"/>
    <w:rsid w:val="0B4F0AB2"/>
    <w:rsid w:val="0CBD74A6"/>
    <w:rsid w:val="0F01130E"/>
    <w:rsid w:val="0F820808"/>
    <w:rsid w:val="14130096"/>
    <w:rsid w:val="165C691B"/>
    <w:rsid w:val="174324AE"/>
    <w:rsid w:val="1A585667"/>
    <w:rsid w:val="1B686E41"/>
    <w:rsid w:val="1C2302B3"/>
    <w:rsid w:val="1DDA6E3B"/>
    <w:rsid w:val="207601C9"/>
    <w:rsid w:val="24AA2E8A"/>
    <w:rsid w:val="263052CE"/>
    <w:rsid w:val="2FF26266"/>
    <w:rsid w:val="30616AA3"/>
    <w:rsid w:val="31C11620"/>
    <w:rsid w:val="33450451"/>
    <w:rsid w:val="34440142"/>
    <w:rsid w:val="35D91DF1"/>
    <w:rsid w:val="36B529DC"/>
    <w:rsid w:val="3707698F"/>
    <w:rsid w:val="38FB291B"/>
    <w:rsid w:val="392F48B3"/>
    <w:rsid w:val="39633163"/>
    <w:rsid w:val="3A493AB8"/>
    <w:rsid w:val="3A824DB6"/>
    <w:rsid w:val="3FC65745"/>
    <w:rsid w:val="411D4578"/>
    <w:rsid w:val="414210B8"/>
    <w:rsid w:val="4586674A"/>
    <w:rsid w:val="466D0B4E"/>
    <w:rsid w:val="46E44480"/>
    <w:rsid w:val="4AC90F7E"/>
    <w:rsid w:val="4B297DA8"/>
    <w:rsid w:val="4D5240EB"/>
    <w:rsid w:val="4D6F4BEB"/>
    <w:rsid w:val="4E2833B0"/>
    <w:rsid w:val="4FD74D8B"/>
    <w:rsid w:val="542A065C"/>
    <w:rsid w:val="575604AD"/>
    <w:rsid w:val="5B8D75F9"/>
    <w:rsid w:val="62CE519E"/>
    <w:rsid w:val="64E446A7"/>
    <w:rsid w:val="67056EA0"/>
    <w:rsid w:val="673C21BA"/>
    <w:rsid w:val="67E55A9F"/>
    <w:rsid w:val="691171D6"/>
    <w:rsid w:val="699C5751"/>
    <w:rsid w:val="69C727D8"/>
    <w:rsid w:val="6B931E07"/>
    <w:rsid w:val="6E070B53"/>
    <w:rsid w:val="74A05932"/>
    <w:rsid w:val="762E0E6F"/>
    <w:rsid w:val="76A35D05"/>
    <w:rsid w:val="76BC122C"/>
    <w:rsid w:val="76CC462B"/>
    <w:rsid w:val="77070D47"/>
    <w:rsid w:val="775A3374"/>
    <w:rsid w:val="78D0212B"/>
    <w:rsid w:val="7A995BA8"/>
    <w:rsid w:val="7AC60B3E"/>
    <w:rsid w:val="7C483734"/>
    <w:rsid w:val="7CAF0448"/>
    <w:rsid w:val="7EEF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paragraph" w:customStyle="1" w:styleId="9">
    <w:name w:val="0"/>
    <w:basedOn w:val="1"/>
    <w:qFormat/>
    <w:uiPriority w:val="0"/>
    <w:pPr>
      <w:widowControl/>
      <w:snapToGrid w:val="0"/>
      <w:spacing w:line="365" w:lineRule="atLeast"/>
      <w:ind w:left="1"/>
      <w:textAlignment w:val="bottom"/>
    </w:pPr>
    <w:rPr>
      <w:rFonts w:ascii="Times New Roman" w:eastAsia="宋体"/>
      <w:kern w:val="0"/>
      <w:sz w:val="20"/>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5068</Words>
  <Characters>5280</Characters>
  <Lines>43</Lines>
  <Paragraphs>12</Paragraphs>
  <TotalTime>1</TotalTime>
  <ScaleCrop>false</ScaleCrop>
  <LinksUpToDate>false</LinksUpToDate>
  <CharactersWithSpaces>5428</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2022-04-08T08:58:00Z</dcterms:created>
  <dc:creator>没有西瓜的夏天不完整</dc:creator>
  <cp:lastModifiedBy>果果</cp:lastModifiedBy>
  <cp:lastPrinted>2024-05-15T01:53:00Z</cp:lastPrinted>
  <dcterms:modified xsi:type="dcterms:W3CDTF">2024-05-17T03:12:35Z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3BA48067B8AF4455BED8B46152E1D67B</vt:lpwstr>
  </property>
  <property fmtid="{D5CDD505-2E9C-101B-9397-08002B2CF9AE}" pid="4" name="commondata">
    <vt:lpwstr>eyJoZGlkIjoiZTFlNzQwNDgxMTk2OTcyYTg2NzJiNTZhOGI2NDljMzgifQ==</vt:lpwstr>
  </property>
</Properties>
</file>