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0" w:leftChars="0" w:right="0" w:rightChars="0" w:firstLine="0" w:firstLineChars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7"/>
          <w:sz w:val="21"/>
          <w:szCs w:val="21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7"/>
          <w:sz w:val="36"/>
          <w:szCs w:val="36"/>
          <w:shd w:val="clear" w:color="auto" w:fill="FFFFFF"/>
          <w:lang w:eastAsia="zh-CN"/>
        </w:rPr>
        <w:t>寺面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7"/>
          <w:sz w:val="36"/>
          <w:szCs w:val="36"/>
          <w:shd w:val="clear" w:color="auto" w:fill="FFFFFF"/>
        </w:rPr>
        <w:t>镇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7"/>
          <w:sz w:val="36"/>
          <w:szCs w:val="36"/>
          <w:shd w:val="clear" w:color="auto" w:fill="FFFFFF"/>
          <w:lang w:val="en-US" w:eastAsia="zh-CN"/>
        </w:rPr>
        <w:t>专职网格员招聘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7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3"/>
        <w:tblW w:w="88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91"/>
        <w:gridCol w:w="1320"/>
        <w:gridCol w:w="921"/>
        <w:gridCol w:w="1189"/>
        <w:gridCol w:w="1194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出生年月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（岁）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健康状况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学历</w:t>
            </w:r>
            <w:r>
              <w:rPr>
                <w:rStyle w:val="5"/>
                <w:rFonts w:hint="eastAsia" w:ascii="仿宋_GB2312" w:hAnsi="仿宋_GB2312" w:eastAsia="宋体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、</w:t>
            </w:r>
            <w:r>
              <w:rPr>
                <w:rStyle w:val="5"/>
                <w:rFonts w:hint="eastAsia" w:ascii="仿宋_GB2312" w:hAnsi="仿宋_GB2312" w:eastAsia="宋体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毕业</w:t>
            </w:r>
            <w:r>
              <w:rPr>
                <w:rStyle w:val="5"/>
                <w:rFonts w:hint="eastAsia" w:ascii="仿宋_GB2312" w:hAnsi="仿宋_GB2312" w:eastAsia="宋体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学校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及专业</w:t>
            </w: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有何特长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现工作单位及职务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通讯地址及联系电话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工作简历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宋体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宋体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庭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成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及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主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要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社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关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称谓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年龄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377C"/>
    <w:rsid w:val="528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 w:line="560" w:lineRule="exact"/>
      <w:ind w:left="0" w:right="0" w:firstLine="640" w:firstLineChars="200"/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2024-04-30T01:52:00Z</dcterms:created>
  <dc:creator>栗子</dc:creator>
  <cp:lastModifiedBy>栗子</cp:lastModifiedBy>
  <dcterms:modified xsi:type="dcterms:W3CDTF">2024-04-30T01:52:57Z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5E92DD59E4A14F0F948640018AF3060A</vt:lpwstr>
  </property>
</Properties>
</file>