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附件2</w:t>
      </w:r>
    </w:p>
    <w:tbl>
      <w:tblPr>
        <w:tblStyle w:val="2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60"/>
        <w:gridCol w:w="1260"/>
        <w:gridCol w:w="1033"/>
        <w:gridCol w:w="38"/>
        <w:gridCol w:w="1299"/>
        <w:gridCol w:w="1"/>
        <w:gridCol w:w="1169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临安区於潜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镇公开招聘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村务工作者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报考单位（行政村）：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（所在村）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持有职业资格证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现居住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（注：个人简历包括教育经历和工作经历，教育经历从高中起）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（父母、配偶、子女、兄弟姐妹）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1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firstLine="440" w:firstLineChars="200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firstLine="440" w:firstLineChars="20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我已仔细阅读了《</w:t>
            </w:r>
            <w:r>
              <w:rPr>
                <w:rFonts w:hint="eastAsia"/>
                <w:sz w:val="22"/>
                <w:szCs w:val="22"/>
                <w:lang w:eastAsia="zh-CN"/>
              </w:rPr>
              <w:t>临安区</w:t>
            </w:r>
            <w:r>
              <w:rPr>
                <w:rFonts w:hint="eastAsia"/>
                <w:sz w:val="22"/>
                <w:szCs w:val="22"/>
              </w:rPr>
              <w:t>於潜镇公开招聘</w:t>
            </w:r>
            <w:r>
              <w:rPr>
                <w:rFonts w:hint="eastAsia"/>
                <w:sz w:val="22"/>
                <w:szCs w:val="22"/>
                <w:lang w:eastAsia="zh-CN"/>
              </w:rPr>
              <w:t>村务工作者</w:t>
            </w:r>
            <w:r>
              <w:rPr>
                <w:rFonts w:hint="eastAsia"/>
                <w:sz w:val="22"/>
                <w:szCs w:val="22"/>
              </w:rPr>
              <w:t>的公告》的有关规定，清楚并理解有关诚信报考的内容。在此，我郑重承诺：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一、自觉遵守《</w:t>
            </w:r>
            <w:r>
              <w:rPr>
                <w:rFonts w:hint="eastAsia"/>
                <w:sz w:val="22"/>
                <w:szCs w:val="22"/>
                <w:lang w:eastAsia="zh-CN"/>
              </w:rPr>
              <w:t>临安区</w:t>
            </w:r>
            <w:r>
              <w:rPr>
                <w:rFonts w:hint="eastAsia"/>
                <w:sz w:val="22"/>
                <w:szCs w:val="22"/>
              </w:rPr>
              <w:t>於潜镇公开招聘</w:t>
            </w:r>
            <w:r>
              <w:rPr>
                <w:rFonts w:hint="eastAsia"/>
                <w:sz w:val="22"/>
                <w:szCs w:val="22"/>
                <w:lang w:eastAsia="zh-CN"/>
              </w:rPr>
              <w:t>村务工作者的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公告》的有关政策规定，认真履行报考人员的各项义务。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二、保证报考时填报和提供的所有本人信息，本人各类证件、证书、证明等材料真实、准确、有效，绝无弄虚作假。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三、保证本人符合报考职位所要求的全部资格条件。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四、保证不存在公告所明确的不得报考的情形。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七、自觉遵守本次考试所有环节的各项纪律，自觉服从考试安排，不出现违法违纪违规行为。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、如因弄虚作假或因本人对报考政策、信息理解上的误差被认定为不符合报名资格条件而被取消考试、体检、考察和聘用资格，或因提供不准确的手机号码、电子邮件等个性信息，造成招聘单位和组织方无法与本人联系而影响考试、体检、考察和聘用的，无论报考进展到任何环节，本人自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九、以上承诺如有违反，本人自愿承担由此而造成的全部后果并承担相应责任。</w:t>
            </w:r>
          </w:p>
          <w:p>
            <w:pPr>
              <w:pStyle w:val="4"/>
              <w:spacing w:before="9"/>
              <w:ind w:left="0"/>
              <w:jc w:val="both"/>
              <w:rPr>
                <w:sz w:val="18"/>
                <w:szCs w:val="18"/>
              </w:rPr>
            </w:pPr>
          </w:p>
          <w:p>
            <w:pPr>
              <w:pStyle w:val="4"/>
              <w:spacing w:before="0" w:line="170" w:lineRule="auto"/>
              <w:ind w:left="0" w:right="40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报考人(签名)：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 </w:t>
            </w: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7"/>
              <w:ind w:left="0"/>
              <w:jc w:val="center"/>
              <w:rPr>
                <w:sz w:val="18"/>
                <w:szCs w:val="18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                        </w:t>
            </w: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</w:t>
            </w: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4"/>
              <w:spacing w:before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                               </w:t>
            </w:r>
          </w:p>
          <w:p>
            <w:pPr>
              <w:pStyle w:val="4"/>
              <w:spacing w:before="0"/>
              <w:ind w:left="0" w:leftChars="0"/>
              <w:jc w:val="center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备注：请在报名表后附上户口本、身份证、学历证书及相关资料的复印件。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453FD"/>
    <w:rsid w:val="4B5A012B"/>
    <w:rsid w:val="57D4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31"/>
      <w:ind w:left="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2023-12-27T00:48:00Z</dcterms:created>
  <dc:creator>希范</dc:creator>
  <cp:lastModifiedBy>希范</cp:lastModifiedBy>
  <dcterms:modified xsi:type="dcterms:W3CDTF">2024-01-08T05:30:21Z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