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eastAsia="方正小标宋简体"/>
          <w:kern w:val="0"/>
          <w:sz w:val="44"/>
          <w:szCs w:val="44"/>
        </w:rPr>
        <w:t>年天元区面向社会招聘</w:t>
      </w:r>
      <w:r>
        <w:rPr>
          <w:rFonts w:eastAsia="方正小标宋简体"/>
          <w:color w:val="000000"/>
          <w:kern w:val="0"/>
          <w:sz w:val="44"/>
          <w:szCs w:val="44"/>
        </w:rPr>
        <w:t>社区专职工作者</w:t>
      </w:r>
      <w:r>
        <w:rPr>
          <w:rFonts w:eastAsia="方正小标宋简体"/>
          <w:kern w:val="0"/>
          <w:sz w:val="44"/>
          <w:szCs w:val="44"/>
        </w:rPr>
        <w:t>岗位计划表</w:t>
      </w:r>
    </w:p>
    <w:bookmarkEnd w:id="0"/>
    <w:p>
      <w:pPr>
        <w:spacing w:line="600" w:lineRule="exact"/>
        <w:ind w:firstLine="640" w:firstLineChars="200"/>
        <w:jc w:val="center"/>
        <w:rPr>
          <w:rFonts w:eastAsia="仿宋_GB2312"/>
          <w:kern w:val="0"/>
          <w:sz w:val="32"/>
          <w:szCs w:val="32"/>
        </w:rPr>
      </w:pPr>
    </w:p>
    <w:tbl>
      <w:tblPr>
        <w:tblStyle w:val="3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25"/>
        <w:gridCol w:w="695"/>
        <w:gridCol w:w="1038"/>
        <w:gridCol w:w="1065"/>
        <w:gridCol w:w="975"/>
        <w:gridCol w:w="735"/>
        <w:gridCol w:w="945"/>
        <w:gridCol w:w="1005"/>
        <w:gridCol w:w="942"/>
        <w:gridCol w:w="3375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岗位类别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招聘计划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最低学历要求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最低学位要求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其他要求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镇（街道）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招聘人数（人）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9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3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社区专职工作者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综合服务岗位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各镇（街道）所辖社区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35周岁以下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具有天元区户籍</w:t>
            </w: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eastAsia="方正小标宋简体"/>
          <w:color w:val="000000"/>
          <w:sz w:val="24"/>
          <w:szCs w:val="24"/>
        </w:rPr>
        <w:t>备注</w:t>
      </w:r>
      <w:r>
        <w:rPr>
          <w:rFonts w:eastAsia="方正小标宋简体"/>
          <w:color w:val="0000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1.年龄不超过35周岁即1989年1月1日以后出生，以身份证上年龄为准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2.天元区户籍应在2023年12月31日之前取得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;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.学历证书以及学历认证证书必须于2023年12月31日前取得（具体取得时间以学历、学历认证证书落款日期为准）。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  <w:sectPr>
          <w:pgSz w:w="16838" w:h="11906" w:orient="landscape"/>
          <w:pgMar w:top="1502" w:right="1701" w:bottom="1502" w:left="1701" w:header="851" w:footer="1417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GNkY2U1YWYzNmJkZDUwMzc4MmU5MDM2ZDQwN2MifQ=="/>
  </w:docVars>
  <w:rsids>
    <w:rsidRoot w:val="0D796008"/>
    <w:rsid w:val="0D7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2023-12-25T07:11:00Z</dcterms:created>
  <dc:creator>Administrator</dc:creator>
  <cp:lastModifiedBy>Administrator</cp:lastModifiedBy>
  <dcterms:modified xsi:type="dcterms:W3CDTF">2023-12-25T07:12:01Z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2F5B0F4CF3774EA1B23C6B2496133E25_11</vt:lpwstr>
  </property>
</Properties>
</file>