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附件</w:t>
      </w:r>
      <w:r>
        <w:rPr>
          <w:rFonts w:hint="eastAsia" w:eastAsia="黑体"/>
          <w:sz w:val="24"/>
          <w:lang w:val="en-US" w:eastAsia="zh-CN"/>
        </w:rPr>
        <w:t>1</w:t>
      </w:r>
      <w:r>
        <w:rPr>
          <w:rFonts w:hint="eastAsia" w:eastAsia="黑体"/>
          <w:sz w:val="24"/>
        </w:rPr>
        <w:t>：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蚌埠市东方人力资源有限公司应聘人员</w:t>
      </w:r>
      <w:r>
        <w:rPr>
          <w:rFonts w:hint="eastAsia" w:eastAsia="黑体"/>
          <w:sz w:val="32"/>
          <w:szCs w:val="32"/>
        </w:rPr>
        <w:t>登记表</w:t>
      </w:r>
    </w:p>
    <w:p>
      <w:pPr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hint="eastAsia" w:ascii="宋体" w:hAnsi="宋体"/>
          <w:sz w:val="28"/>
          <w:szCs w:val="28"/>
        </w:rPr>
        <w:t>岗位名称：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</w:t>
      </w:r>
    </w:p>
    <w:tbl>
      <w:tblPr>
        <w:tblStyle w:val="2"/>
        <w:tblW w:w="997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7"/>
        <w:gridCol w:w="2376"/>
        <w:gridCol w:w="1515"/>
        <w:gridCol w:w="1461"/>
        <w:gridCol w:w="71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请粘贴电子照片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（标准证件照）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起）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所学专业、取得学历学位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56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专业技能和职业资格证书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9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以下内容网上报名时不必填写，待现场确认时纸质件中填写（此表格正反打印，打印时此行删除）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23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5"/>
                <w:szCs w:val="21"/>
              </w:rPr>
            </w:pPr>
            <w:r>
              <w:rPr>
                <w:rFonts w:hint="eastAsia" w:ascii="黑体" w:hAnsi="宋体" w:eastAsia="黑体"/>
                <w:sz w:val="25"/>
                <w:szCs w:val="21"/>
              </w:rPr>
              <w:t>以上所填信息均真实有效，如有虚假责任自负</w:t>
            </w: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5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5"/>
                <w:szCs w:val="21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（由审核人打钩）</w:t>
            </w:r>
          </w:p>
        </w:tc>
        <w:tc>
          <w:tcPr>
            <w:tcW w:w="823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、身份证   □ 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2、专</w:t>
            </w:r>
            <w:r>
              <w:rPr>
                <w:rFonts w:hint="eastAsia" w:ascii="宋体" w:hAnsi="宋体"/>
                <w:szCs w:val="21"/>
              </w:rPr>
              <w:t>科阶段的毕业证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、本科阶段的毕业证、学位证   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、硕士毕业证和学位证  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学信网</w:t>
            </w:r>
            <w:r>
              <w:rPr>
                <w:rFonts w:hint="eastAsia" w:ascii="宋体" w:hAnsi="宋体"/>
                <w:szCs w:val="21"/>
              </w:rPr>
              <w:t>在线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验证</w:t>
            </w:r>
            <w:r>
              <w:rPr>
                <w:rFonts w:hint="eastAsia" w:ascii="宋体" w:hAnsi="宋体"/>
                <w:szCs w:val="21"/>
              </w:rPr>
              <w:t>报告   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、各类奖励证书   □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、计算机等级证书   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szCs w:val="21"/>
              </w:rPr>
              <w:t>职业资格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证书 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9、职称等级证书 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材料审核人</w:t>
            </w:r>
          </w:p>
        </w:tc>
        <w:tc>
          <w:tcPr>
            <w:tcW w:w="823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ind w:right="1650" w:firstLine="360" w:firstLineChars="150"/>
        <w:rPr>
          <w:rFonts w:hint="eastAsia" w:eastAsia="隶书"/>
          <w:sz w:val="24"/>
        </w:rPr>
      </w:pPr>
      <w:r>
        <w:rPr>
          <w:rFonts w:hint="eastAsia" w:eastAsia="隶书"/>
          <w:sz w:val="24"/>
        </w:rPr>
        <w:t>流水号：                             （现场确认时工作人员编排）</w:t>
      </w:r>
    </w:p>
    <w:p>
      <w:bookmarkStart w:id="0" w:name="_GoBack"/>
      <w:bookmarkEnd w:id="0"/>
    </w:p>
    <w:sectPr>
      <w:pgSz w:w="11906" w:h="16838"/>
      <w:pgMar w:top="1134" w:right="1134" w:bottom="623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jIyYzY1Nzg4ZTVhZWYzNjgzOGNlOWYyOWFmYWQifQ=="/>
  </w:docVars>
  <w:rsids>
    <w:rsidRoot w:val="00000000"/>
    <w:rsid w:val="290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2023-12-14T03:00:27Z</dcterms:created>
  <dc:creator>admin</dc:creator>
  <cp:lastModifiedBy>GoodBye.</cp:lastModifiedBy>
  <dcterms:modified xsi:type="dcterms:W3CDTF">2023-12-14T03:00:37Z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8E673D485EBA400F95A6AE60DD54734C</vt:lpwstr>
  </property>
</Properties>
</file>