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 w:color="auto"/>
          <w:shd w:val="clear" w:color="auto" w:fill="FFFFFF"/>
          <w:lang w:val="en-US"/>
        </w:rPr>
      </w:pPr>
      <w:bookmarkStart w:id="0" w:name="_GoBack"/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仿宋_GBK"/>
          <w:snapToGrid w:val="0"/>
          <w:color w:val="000000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auto"/>
          <w:spacing w:val="7"/>
          <w:sz w:val="32"/>
          <w:szCs w:val="32"/>
          <w:u w:val="none" w:color="auto"/>
          <w:shd w:val="clear" w:color="auto" w:fill="FFFFFF"/>
          <w:lang w:val="en-US" w:eastAsia="zh-CN"/>
        </w:rPr>
        <w:t>荣昌区2023年社区专职网格员招聘职位表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50"/>
        <w:gridCol w:w="1525"/>
        <w:gridCol w:w="1650"/>
        <w:gridCol w:w="1237"/>
        <w:gridCol w:w="155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街道名称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昌元街道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桂花社区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姚晶晶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023-46730325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昌元街道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白象社区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黄清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46792543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昌元街道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海棠社区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刘俊辉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46789245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昌州街道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宝城寺社区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刘刚旭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15223112781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昌州街道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板桥社区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唐顺利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18580631928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昌州街道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杜家坝社区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陈志杰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15523959696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/>
                <w:snapToGrid w:val="0"/>
                <w:color w:val="000000"/>
                <w:spacing w:val="0"/>
                <w:kern w:val="0"/>
                <w:sz w:val="32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default" w:ascii="Times New Roman" w:hAnsi="Times New Roman" w:eastAsia="方正仿宋_GBK"/>
          <w:snapToGrid w:val="0"/>
          <w:color w:val="000000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仿宋_GBK"/>
          <w:snapToGrid w:val="0"/>
          <w:color w:val="000000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仿宋_GBK"/>
          <w:snapToGrid w:val="0"/>
          <w:color w:val="000000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N2Q4NzRjMWM4N2E5NzJhMjg4ZWE2YzRlY2Q1NDMifQ=="/>
  </w:docVars>
  <w:rsids>
    <w:rsidRoot w:val="4102449C"/>
    <w:rsid w:val="410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2023-12-07T10:08:00Z</dcterms:created>
  <dc:creator>木1406856777</dc:creator>
  <cp:lastModifiedBy>木1406856777</cp:lastModifiedBy>
  <dcterms:modified xsi:type="dcterms:W3CDTF">2023-12-07T10:09:42Z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611B79C6EB0C44A6A5AE7F07EDA8A0AF_11</vt:lpwstr>
  </property>
</Properties>
</file>