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2355"/>
        <w:gridCol w:w="1980"/>
        <w:gridCol w:w="3585"/>
      </w:tblGrid>
      <w:tr w:rsidR="007F3BD3" w:rsidRPr="007F3BD3" w:rsidTr="002514B3">
        <w:trPr>
          <w:trHeight w:val="1100"/>
        </w:trPr>
        <w:tc>
          <w:tcPr>
            <w:tcW w:w="89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spacing w:line="560" w:lineRule="exact"/>
              <w:jc w:val="left"/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  <w:lang w:bidi="ar"/>
              </w:rPr>
            </w:pPr>
            <w:r w:rsidRPr="007F3BD3">
              <w:rPr>
                <w:rFonts w:ascii="黑体" w:eastAsia="黑体" w:hAnsi="黑体" w:cs="黑体"/>
                <w:sz w:val="32"/>
                <w:szCs w:val="32"/>
              </w:rPr>
              <w:t>附件1</w:t>
            </w:r>
            <w:r w:rsidRPr="007F3BD3">
              <w:rPr>
                <w:rFonts w:ascii="黑体" w:eastAsia="黑体" w:hAnsi="黑体" w:cs="黑体" w:hint="eastAsia"/>
                <w:sz w:val="32"/>
                <w:szCs w:val="32"/>
              </w:rPr>
              <w:t>：</w:t>
            </w:r>
          </w:p>
          <w:p w:rsidR="007F3BD3" w:rsidRPr="007F3BD3" w:rsidRDefault="007F3BD3" w:rsidP="007F3BD3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sz w:val="36"/>
                <w:szCs w:val="36"/>
              </w:rPr>
            </w:pPr>
            <w:bookmarkStart w:id="0" w:name="_GoBack"/>
            <w:r w:rsidRPr="007F3BD3"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  <w:lang w:bidi="ar"/>
              </w:rPr>
              <w:t>丰台区2023年面向驻区部队现役军人随军家属               专场招聘社区工作者岗位分配表</w:t>
            </w:r>
            <w:bookmarkEnd w:id="0"/>
          </w:p>
        </w:tc>
      </w:tr>
      <w:tr w:rsidR="007F3BD3" w:rsidRPr="007F3BD3" w:rsidTr="002514B3">
        <w:trPr>
          <w:trHeight w:val="54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7F3BD3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</w:pPr>
            <w:r w:rsidRPr="007F3BD3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用人单位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</w:pPr>
            <w:r w:rsidRPr="007F3BD3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</w:pPr>
            <w:r w:rsidRPr="007F3BD3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其他条件</w:t>
            </w:r>
          </w:p>
        </w:tc>
      </w:tr>
      <w:tr w:rsidR="007F3BD3" w:rsidRPr="007F3BD3" w:rsidTr="002514B3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</w:rPr>
            </w:pPr>
            <w:r w:rsidRPr="007F3BD3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右安门街道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4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48"/>
                <w:szCs w:val="48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大专及以上学历，年龄要求40周岁及以下，符合社保退休最低年限要求的，年龄要求可放宽至45周岁。</w:t>
            </w:r>
          </w:p>
        </w:tc>
      </w:tr>
      <w:tr w:rsidR="007F3BD3" w:rsidRPr="007F3BD3" w:rsidTr="002514B3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</w:rPr>
            </w:pPr>
            <w:r w:rsidRPr="007F3BD3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太平桥街道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2</w:t>
            </w: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jc w:val="center"/>
              <w:rPr>
                <w:rFonts w:ascii="仿宋_GB2312" w:eastAsia="仿宋_GB2312" w:hAnsi="宋体" w:cs="仿宋_GB2312" w:hint="eastAsia"/>
                <w:sz w:val="48"/>
                <w:szCs w:val="48"/>
              </w:rPr>
            </w:pPr>
          </w:p>
        </w:tc>
      </w:tr>
      <w:tr w:rsidR="007F3BD3" w:rsidRPr="007F3BD3" w:rsidTr="002514B3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</w:rPr>
            </w:pPr>
            <w:r w:rsidRPr="007F3BD3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西罗园街道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6</w:t>
            </w: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jc w:val="center"/>
              <w:rPr>
                <w:rFonts w:ascii="仿宋_GB2312" w:eastAsia="仿宋_GB2312" w:hAnsi="宋体" w:cs="仿宋_GB2312" w:hint="eastAsia"/>
                <w:sz w:val="48"/>
                <w:szCs w:val="48"/>
              </w:rPr>
            </w:pPr>
          </w:p>
        </w:tc>
      </w:tr>
      <w:tr w:rsidR="007F3BD3" w:rsidRPr="007F3BD3" w:rsidTr="002514B3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</w:rPr>
            </w:pPr>
            <w:r w:rsidRPr="007F3BD3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大红门街道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3</w:t>
            </w: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jc w:val="center"/>
              <w:rPr>
                <w:rFonts w:ascii="仿宋_GB2312" w:eastAsia="仿宋_GB2312" w:hAnsi="宋体" w:cs="仿宋_GB2312" w:hint="eastAsia"/>
                <w:sz w:val="48"/>
                <w:szCs w:val="48"/>
              </w:rPr>
            </w:pPr>
          </w:p>
        </w:tc>
      </w:tr>
      <w:tr w:rsidR="007F3BD3" w:rsidRPr="007F3BD3" w:rsidTr="002514B3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</w:rPr>
            </w:pPr>
            <w:r w:rsidRPr="007F3BD3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南苑街道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3</w:t>
            </w: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jc w:val="center"/>
              <w:rPr>
                <w:rFonts w:ascii="仿宋_GB2312" w:eastAsia="仿宋_GB2312" w:hAnsi="宋体" w:cs="仿宋_GB2312" w:hint="eastAsia"/>
                <w:sz w:val="48"/>
                <w:szCs w:val="48"/>
              </w:rPr>
            </w:pPr>
          </w:p>
        </w:tc>
      </w:tr>
      <w:tr w:rsidR="007F3BD3" w:rsidRPr="007F3BD3" w:rsidTr="002514B3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</w:rPr>
            </w:pPr>
            <w:r w:rsidRPr="007F3BD3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东高地街道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jc w:val="center"/>
              <w:rPr>
                <w:rFonts w:ascii="仿宋_GB2312" w:eastAsia="仿宋_GB2312" w:hAnsi="宋体" w:cs="仿宋_GB2312" w:hint="eastAsia"/>
                <w:sz w:val="48"/>
                <w:szCs w:val="48"/>
              </w:rPr>
            </w:pPr>
          </w:p>
        </w:tc>
      </w:tr>
      <w:tr w:rsidR="007F3BD3" w:rsidRPr="007F3BD3" w:rsidTr="002514B3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</w:rPr>
            </w:pPr>
            <w:r w:rsidRPr="007F3BD3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东铁匠营街道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4</w:t>
            </w: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jc w:val="center"/>
              <w:rPr>
                <w:rFonts w:ascii="仿宋_GB2312" w:eastAsia="仿宋_GB2312" w:hAnsi="宋体" w:cs="仿宋_GB2312" w:hint="eastAsia"/>
                <w:sz w:val="48"/>
                <w:szCs w:val="48"/>
              </w:rPr>
            </w:pPr>
          </w:p>
        </w:tc>
      </w:tr>
      <w:tr w:rsidR="007F3BD3" w:rsidRPr="007F3BD3" w:rsidTr="002514B3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</w:rPr>
            </w:pPr>
            <w:r w:rsidRPr="007F3BD3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六里桥街道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jc w:val="center"/>
              <w:rPr>
                <w:rFonts w:ascii="仿宋_GB2312" w:eastAsia="仿宋_GB2312" w:hAnsi="宋体" w:cs="仿宋_GB2312" w:hint="eastAsia"/>
                <w:sz w:val="48"/>
                <w:szCs w:val="48"/>
              </w:rPr>
            </w:pPr>
          </w:p>
        </w:tc>
      </w:tr>
      <w:tr w:rsidR="007F3BD3" w:rsidRPr="007F3BD3" w:rsidTr="002514B3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</w:rPr>
            </w:pPr>
            <w:r w:rsidRPr="007F3BD3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丰台街道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3</w:t>
            </w: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jc w:val="center"/>
              <w:rPr>
                <w:rFonts w:ascii="仿宋_GB2312" w:eastAsia="仿宋_GB2312" w:hAnsi="宋体" w:cs="仿宋_GB2312" w:hint="eastAsia"/>
                <w:sz w:val="48"/>
                <w:szCs w:val="48"/>
              </w:rPr>
            </w:pPr>
          </w:p>
        </w:tc>
      </w:tr>
      <w:tr w:rsidR="007F3BD3" w:rsidRPr="007F3BD3" w:rsidTr="002514B3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</w:rPr>
            </w:pPr>
            <w:r w:rsidRPr="007F3BD3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新村街道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3</w:t>
            </w: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jc w:val="center"/>
              <w:rPr>
                <w:rFonts w:ascii="仿宋_GB2312" w:eastAsia="仿宋_GB2312" w:hAnsi="宋体" w:cs="仿宋_GB2312" w:hint="eastAsia"/>
                <w:sz w:val="48"/>
                <w:szCs w:val="48"/>
              </w:rPr>
            </w:pPr>
          </w:p>
        </w:tc>
      </w:tr>
      <w:tr w:rsidR="007F3BD3" w:rsidRPr="007F3BD3" w:rsidTr="002514B3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</w:rPr>
            </w:pPr>
            <w:r w:rsidRPr="007F3BD3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云岗街道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3</w:t>
            </w: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jc w:val="center"/>
              <w:rPr>
                <w:rFonts w:ascii="仿宋_GB2312" w:eastAsia="仿宋_GB2312" w:hAnsi="宋体" w:cs="仿宋_GB2312" w:hint="eastAsia"/>
                <w:sz w:val="48"/>
                <w:szCs w:val="48"/>
              </w:rPr>
            </w:pPr>
          </w:p>
        </w:tc>
      </w:tr>
      <w:tr w:rsidR="007F3BD3" w:rsidRPr="007F3BD3" w:rsidTr="002514B3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</w:rPr>
            </w:pPr>
            <w:r w:rsidRPr="007F3BD3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方庄街道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3</w:t>
            </w: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jc w:val="center"/>
              <w:rPr>
                <w:rFonts w:ascii="仿宋_GB2312" w:eastAsia="仿宋_GB2312" w:hAnsi="宋体" w:cs="仿宋_GB2312" w:hint="eastAsia"/>
                <w:sz w:val="48"/>
                <w:szCs w:val="48"/>
              </w:rPr>
            </w:pPr>
          </w:p>
        </w:tc>
      </w:tr>
      <w:tr w:rsidR="007F3BD3" w:rsidRPr="007F3BD3" w:rsidTr="002514B3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</w:rPr>
            </w:pPr>
            <w:r w:rsidRPr="007F3BD3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宛平街道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2</w:t>
            </w: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jc w:val="center"/>
              <w:rPr>
                <w:rFonts w:ascii="仿宋_GB2312" w:eastAsia="仿宋_GB2312" w:hAnsi="宋体" w:cs="仿宋_GB2312" w:hint="eastAsia"/>
                <w:sz w:val="48"/>
                <w:szCs w:val="48"/>
              </w:rPr>
            </w:pPr>
          </w:p>
        </w:tc>
      </w:tr>
      <w:tr w:rsidR="007F3BD3" w:rsidRPr="007F3BD3" w:rsidTr="002514B3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</w:rPr>
            </w:pPr>
            <w:r w:rsidRPr="007F3BD3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马家堡街道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2</w:t>
            </w: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jc w:val="center"/>
              <w:rPr>
                <w:rFonts w:ascii="仿宋_GB2312" w:eastAsia="仿宋_GB2312" w:hAnsi="宋体" w:cs="仿宋_GB2312" w:hint="eastAsia"/>
                <w:sz w:val="48"/>
                <w:szCs w:val="48"/>
              </w:rPr>
            </w:pPr>
          </w:p>
        </w:tc>
      </w:tr>
      <w:tr w:rsidR="007F3BD3" w:rsidRPr="007F3BD3" w:rsidTr="002514B3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</w:rPr>
            </w:pPr>
            <w:r w:rsidRPr="007F3BD3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和义街道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2</w:t>
            </w: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jc w:val="center"/>
              <w:rPr>
                <w:rFonts w:ascii="仿宋_GB2312" w:eastAsia="仿宋_GB2312" w:hAnsi="宋体" w:cs="仿宋_GB2312" w:hint="eastAsia"/>
                <w:sz w:val="48"/>
                <w:szCs w:val="48"/>
              </w:rPr>
            </w:pPr>
          </w:p>
        </w:tc>
      </w:tr>
      <w:tr w:rsidR="007F3BD3" w:rsidRPr="007F3BD3" w:rsidTr="002514B3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</w:rPr>
            </w:pPr>
            <w:r w:rsidRPr="007F3BD3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花乡街道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5</w:t>
            </w: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jc w:val="center"/>
              <w:rPr>
                <w:rFonts w:ascii="仿宋_GB2312" w:eastAsia="仿宋_GB2312" w:hAnsi="宋体" w:cs="仿宋_GB2312" w:hint="eastAsia"/>
                <w:sz w:val="48"/>
                <w:szCs w:val="48"/>
              </w:rPr>
            </w:pPr>
          </w:p>
        </w:tc>
      </w:tr>
      <w:tr w:rsidR="007F3BD3" w:rsidRPr="007F3BD3" w:rsidTr="002514B3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</w:rPr>
            </w:pPr>
            <w:r w:rsidRPr="007F3BD3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成寿寺街道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2</w:t>
            </w: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jc w:val="center"/>
              <w:rPr>
                <w:rFonts w:ascii="仿宋_GB2312" w:eastAsia="仿宋_GB2312" w:hAnsi="宋体" w:cs="仿宋_GB2312" w:hint="eastAsia"/>
                <w:sz w:val="48"/>
                <w:szCs w:val="48"/>
              </w:rPr>
            </w:pPr>
          </w:p>
        </w:tc>
      </w:tr>
      <w:tr w:rsidR="007F3BD3" w:rsidRPr="007F3BD3" w:rsidTr="002514B3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</w:rPr>
            </w:pPr>
            <w:r w:rsidRPr="007F3BD3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石榴庄街道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2</w:t>
            </w: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jc w:val="center"/>
              <w:rPr>
                <w:rFonts w:ascii="仿宋_GB2312" w:eastAsia="仿宋_GB2312" w:hAnsi="宋体" w:cs="仿宋_GB2312" w:hint="eastAsia"/>
                <w:sz w:val="48"/>
                <w:szCs w:val="48"/>
              </w:rPr>
            </w:pPr>
          </w:p>
        </w:tc>
      </w:tr>
      <w:tr w:rsidR="007F3BD3" w:rsidRPr="007F3BD3" w:rsidTr="002514B3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</w:rPr>
            </w:pPr>
            <w:r w:rsidRPr="007F3BD3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玉泉营街道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2</w:t>
            </w: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jc w:val="center"/>
              <w:rPr>
                <w:rFonts w:ascii="仿宋_GB2312" w:eastAsia="仿宋_GB2312" w:hAnsi="宋体" w:cs="仿宋_GB2312" w:hint="eastAsia"/>
                <w:sz w:val="48"/>
                <w:szCs w:val="48"/>
              </w:rPr>
            </w:pPr>
          </w:p>
        </w:tc>
      </w:tr>
      <w:tr w:rsidR="007F3BD3" w:rsidRPr="007F3BD3" w:rsidTr="002514B3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</w:rPr>
            </w:pPr>
            <w:r w:rsidRPr="007F3BD3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看丹街道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3</w:t>
            </w: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jc w:val="center"/>
              <w:rPr>
                <w:rFonts w:ascii="仿宋_GB2312" w:eastAsia="仿宋_GB2312" w:hAnsi="宋体" w:cs="仿宋_GB2312" w:hint="eastAsia"/>
                <w:sz w:val="48"/>
                <w:szCs w:val="48"/>
              </w:rPr>
            </w:pPr>
          </w:p>
        </w:tc>
      </w:tr>
      <w:tr w:rsidR="007F3BD3" w:rsidRPr="007F3BD3" w:rsidTr="002514B3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</w:rPr>
            </w:pPr>
            <w:r w:rsidRPr="007F3BD3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王佐镇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jc w:val="center"/>
              <w:rPr>
                <w:rFonts w:ascii="仿宋_GB2312" w:eastAsia="仿宋_GB2312" w:hAnsi="宋体" w:cs="仿宋_GB2312" w:hint="eastAsia"/>
                <w:sz w:val="48"/>
                <w:szCs w:val="48"/>
              </w:rPr>
            </w:pPr>
          </w:p>
        </w:tc>
      </w:tr>
      <w:tr w:rsidR="007F3BD3" w:rsidRPr="007F3BD3" w:rsidTr="002514B3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</w:rPr>
            </w:pPr>
            <w:r w:rsidRPr="007F3BD3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区政务服务管理局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2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大学本科及以上学历并取得相应学位，中共党员，年龄要求40周岁及以下，符合社保退休最低年限要求的，年龄要求可放宽至45周岁。</w:t>
            </w:r>
          </w:p>
        </w:tc>
      </w:tr>
      <w:tr w:rsidR="007F3BD3" w:rsidRPr="007F3BD3" w:rsidTr="002514B3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</w:rPr>
            </w:pPr>
            <w:r w:rsidRPr="007F3BD3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丰台科技园区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7F3BD3">
              <w:rPr>
                <w:rFonts w:ascii="仿宋_GB2312" w:eastAsia="仿宋_GB2312" w:hAnsi="宋体" w:cs="仿宋_GB2312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3BD3" w:rsidRPr="007F3BD3" w:rsidRDefault="007F3BD3" w:rsidP="007F3BD3">
            <w:pPr>
              <w:jc w:val="left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</w:tr>
    </w:tbl>
    <w:p w:rsidR="00CF615D" w:rsidRDefault="00CF615D"/>
    <w:sectPr w:rsidR="00CF6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18" w:rsidRDefault="00A52418" w:rsidP="007F3BD3">
      <w:r>
        <w:separator/>
      </w:r>
    </w:p>
  </w:endnote>
  <w:endnote w:type="continuationSeparator" w:id="0">
    <w:p w:rsidR="00A52418" w:rsidRDefault="00A52418" w:rsidP="007F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18" w:rsidRDefault="00A52418" w:rsidP="007F3BD3">
      <w:r>
        <w:separator/>
      </w:r>
    </w:p>
  </w:footnote>
  <w:footnote w:type="continuationSeparator" w:id="0">
    <w:p w:rsidR="00A52418" w:rsidRDefault="00A52418" w:rsidP="007F3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46"/>
    <w:rsid w:val="00001B30"/>
    <w:rsid w:val="005B2146"/>
    <w:rsid w:val="007A1F25"/>
    <w:rsid w:val="007F3BD3"/>
    <w:rsid w:val="00A52418"/>
    <w:rsid w:val="00CF615D"/>
    <w:rsid w:val="00F9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3167C4-E76A-4DC7-8F43-8B19A2A1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3B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3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3B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2023-06-30T06:24:00Z</dcterms:created>
  <dcterms:modified xsi:type="dcterms:W3CDTF">2023-06-30T06:24:00Z</dcterms:modified>
</cp:coreProperties>
</file>