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44"/>
          <w:szCs w:val="44"/>
          <w:lang w:val="en-US" w:eastAsia="zh-CN"/>
        </w:rPr>
      </w:pPr>
      <w:bookmarkStart w:id="0" w:name="_GoBack"/>
      <w:r>
        <w:rPr>
          <w:rFonts w:hint="default" w:ascii="仿宋_GB2312" w:hAnsi="仿宋_GB2312" w:eastAsia="仿宋_GB2312" w:cs="仿宋_GB2312"/>
          <w:sz w:val="44"/>
          <w:szCs w:val="44"/>
          <w:lang w:val="en-US" w:eastAsia="zh-CN"/>
        </w:rPr>
        <w:t>北京市</w:t>
      </w:r>
      <w:r>
        <w:rPr>
          <w:rFonts w:hint="eastAsia" w:ascii="仿宋_GB2312" w:hAnsi="仿宋_GB2312" w:eastAsia="仿宋_GB2312" w:cs="仿宋_GB2312"/>
          <w:sz w:val="44"/>
          <w:szCs w:val="44"/>
          <w:lang w:val="en-US" w:eastAsia="zh-CN"/>
        </w:rPr>
        <w:t>平谷区</w:t>
      </w:r>
      <w:r>
        <w:rPr>
          <w:rFonts w:hint="default" w:ascii="仿宋_GB2312" w:hAnsi="仿宋_GB2312" w:eastAsia="仿宋_GB2312" w:cs="仿宋_GB2312"/>
          <w:sz w:val="44"/>
          <w:szCs w:val="44"/>
          <w:lang w:val="en-US" w:eastAsia="zh-CN"/>
        </w:rPr>
        <w:t>公共文明引导员报名登记表</w:t>
      </w:r>
    </w:p>
    <w:bookmarkEnd w:id="0"/>
    <w:tbl>
      <w:tblPr>
        <w:tblStyle w:val="3"/>
        <w:tblpPr w:leftFromText="180" w:rightFromText="180" w:vertAnchor="text" w:horzAnchor="page" w:tblpX="938" w:tblpY="557"/>
        <w:tblOverlap w:val="never"/>
        <w:tblW w:w="10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695"/>
        <w:gridCol w:w="972"/>
        <w:gridCol w:w="1038"/>
        <w:gridCol w:w="1605"/>
        <w:gridCol w:w="1730"/>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03"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姓 名</w:t>
            </w:r>
          </w:p>
        </w:tc>
        <w:tc>
          <w:tcPr>
            <w:tcW w:w="1695"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c>
          <w:tcPr>
            <w:tcW w:w="972"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性别</w:t>
            </w:r>
          </w:p>
        </w:tc>
        <w:tc>
          <w:tcPr>
            <w:tcW w:w="1038"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c>
          <w:tcPr>
            <w:tcW w:w="1605"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出生年月</w:t>
            </w:r>
          </w:p>
        </w:tc>
        <w:tc>
          <w:tcPr>
            <w:tcW w:w="173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c>
          <w:tcPr>
            <w:tcW w:w="1634" w:type="dxa"/>
            <w:vMerge w:val="restart"/>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03"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民 族</w:t>
            </w:r>
          </w:p>
        </w:tc>
        <w:tc>
          <w:tcPr>
            <w:tcW w:w="16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c>
          <w:tcPr>
            <w:tcW w:w="97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学历</w:t>
            </w:r>
          </w:p>
        </w:tc>
        <w:tc>
          <w:tcPr>
            <w:tcW w:w="10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政治面貌</w:t>
            </w:r>
          </w:p>
        </w:tc>
        <w:tc>
          <w:tcPr>
            <w:tcW w:w="17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c>
          <w:tcPr>
            <w:tcW w:w="1634"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03"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身份证号</w:t>
            </w:r>
          </w:p>
        </w:tc>
        <w:tc>
          <w:tcPr>
            <w:tcW w:w="370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健康状况</w:t>
            </w:r>
          </w:p>
        </w:tc>
        <w:tc>
          <w:tcPr>
            <w:tcW w:w="17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c>
          <w:tcPr>
            <w:tcW w:w="1634" w:type="dxa"/>
            <w:vMerge w:val="continue"/>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503"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家庭地址</w:t>
            </w:r>
          </w:p>
        </w:tc>
        <w:tc>
          <w:tcPr>
            <w:tcW w:w="8674" w:type="dxa"/>
            <w:gridSpan w:val="6"/>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503"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本人电话</w:t>
            </w:r>
          </w:p>
        </w:tc>
        <w:tc>
          <w:tcPr>
            <w:tcW w:w="370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c>
          <w:tcPr>
            <w:tcW w:w="16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家属电话</w:t>
            </w:r>
          </w:p>
        </w:tc>
        <w:tc>
          <w:tcPr>
            <w:tcW w:w="3364" w:type="dxa"/>
            <w:gridSpan w:val="2"/>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0" w:hRule="atLeast"/>
        </w:trPr>
        <w:tc>
          <w:tcPr>
            <w:tcW w:w="1503"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简</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历</w:t>
            </w:r>
          </w:p>
        </w:tc>
        <w:tc>
          <w:tcPr>
            <w:tcW w:w="8674" w:type="dxa"/>
            <w:gridSpan w:val="6"/>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trPr>
        <w:tc>
          <w:tcPr>
            <w:tcW w:w="1503" w:type="dxa"/>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特</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长</w:t>
            </w:r>
          </w:p>
        </w:tc>
        <w:tc>
          <w:tcPr>
            <w:tcW w:w="8674" w:type="dxa"/>
            <w:gridSpan w:val="6"/>
            <w:tcBorders>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503" w:type="dxa"/>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本人签字</w:t>
            </w:r>
          </w:p>
        </w:tc>
        <w:tc>
          <w:tcPr>
            <w:tcW w:w="8674" w:type="dxa"/>
            <w:gridSpan w:val="6"/>
            <w:tcBorders>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表中所填信息属实，服从统一分配</w:t>
            </w:r>
            <w:r>
              <w:rPr>
                <w:rFonts w:hint="default" w:ascii="仿宋_GB2312" w:hAnsi="仿宋_GB2312" w:eastAsia="仿宋_GB2312" w:cs="仿宋_GB2312"/>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签字：</w:t>
            </w:r>
          </w:p>
        </w:tc>
      </w:tr>
    </w:tbl>
    <w:p>
      <w:pPr>
        <w:keepNext w:val="0"/>
        <w:keepLines w:val="0"/>
        <w:pageBreakBefore w:val="0"/>
        <w:widowControl w:val="0"/>
        <w:kinsoku/>
        <w:wordWrap/>
        <w:overflowPunct/>
        <w:topLinePunct w:val="0"/>
        <w:autoSpaceDE/>
        <w:autoSpaceDN/>
        <w:bidi w:val="0"/>
        <w:adjustRightInd w:val="0"/>
        <w:snapToGrid w:val="0"/>
        <w:spacing w:after="369" w:afterLines="118" w:afterAutospacing="0" w:line="240" w:lineRule="auto"/>
        <w:ind w:firstLine="4200" w:firstLineChars="1500"/>
        <w:jc w:val="both"/>
        <w:textAlignment w:val="auto"/>
        <w:rPr>
          <w:rFonts w:hint="eastAsia" w:ascii="方正小标宋简体" w:hAnsi="方正小标宋简体" w:eastAsia="方正小标宋简体" w:cs="方正小标宋简体"/>
          <w:b w:val="0"/>
          <w:bCs w:val="0"/>
          <w:sz w:val="36"/>
          <w:szCs w:val="36"/>
          <w:lang w:eastAsia="zh-CN"/>
        </w:rPr>
      </w:pPr>
      <w:r>
        <w:rPr>
          <w:rFonts w:hint="eastAsia" w:ascii="仿宋_GB2312" w:hAnsi="仿宋_GB2312" w:eastAsia="仿宋_GB2312" w:cs="仿宋_GB2312"/>
          <w:sz w:val="28"/>
          <w:szCs w:val="28"/>
          <w:lang w:val="en-US" w:eastAsia="zh-CN"/>
        </w:rPr>
        <w:t>填报日期：       年     月     日</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平谷区公共文明引导员入退岗须知</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平谷区公共文明引导大队是一支以“柔性引导、潜移默化”为服务宗旨的志愿服务团队，公共文明引导员享有政府专项服务补贴，是社会公益性岗位，无五险一金。试用期合格后，区协调办为引导员购买人身意外伤害险。</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2.面试合格后，需提交本人的无犯罪记录证明和近期三个月内区级以上医院“体检合格”的体检报告，体检费自理。</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3.引导员上岗服务时长为每日4-6小时。上岗后，试用期为1个月，发放试用期补贴。试用期期间为双向选择，若应聘者有以下行为之一的，视为试用期不合格。</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（1）不服从队长、组长分配和调动的；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（2）不履行岗位职责，经培训后仍不能改正的；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（3）不遵守规章制度，有严重违纪行为的；</w:t>
      </w:r>
    </w:p>
    <w:p>
      <w:pPr>
        <w:keepNext w:val="0"/>
        <w:keepLines w:val="0"/>
        <w:pageBreakBefore w:val="0"/>
        <w:widowControl w:val="0"/>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（4）由于身体或其他原因，不适合从事引导员服务岗位的。</w:t>
      </w:r>
    </w:p>
    <w:p>
      <w:pPr>
        <w:keepNext w:val="0"/>
        <w:keepLines w:val="0"/>
        <w:pageBreakBefore w:val="0"/>
        <w:widowControl w:val="0"/>
        <w:kinsoku/>
        <w:wordWrap/>
        <w:overflowPunct/>
        <w:topLinePunct w:val="0"/>
        <w:autoSpaceDE/>
        <w:autoSpaceDN/>
        <w:bidi w:val="0"/>
        <w:adjustRightInd w:val="0"/>
        <w:snapToGrid w:val="0"/>
        <w:spacing w:line="46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应聘者在试用期期间有参加和自愿退出服务的权利，若区协调办研判认定应聘者试用期不合格，将不予聘用。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191919"/>
          <w:sz w:val="28"/>
          <w:szCs w:val="28"/>
          <w:shd w:val="clear" w:color="auto" w:fill="FFFFFF"/>
          <w:lang w:val="en-US" w:eastAsia="zh-CN"/>
        </w:rPr>
        <w:t>4.</w:t>
      </w:r>
      <w:r>
        <w:rPr>
          <w:rFonts w:hint="eastAsia" w:ascii="仿宋_GB2312" w:hAnsi="仿宋_GB2312" w:eastAsia="仿宋_GB2312" w:cs="仿宋_GB2312"/>
          <w:color w:val="191919"/>
          <w:sz w:val="28"/>
          <w:szCs w:val="28"/>
          <w:shd w:val="clear" w:color="auto" w:fill="FFFFFF"/>
        </w:rPr>
        <w:t>试用期合格后，双方签订《北京市公共文明引导员志愿服务协议书》，</w:t>
      </w:r>
      <w:r>
        <w:rPr>
          <w:rFonts w:hint="eastAsia" w:ascii="仿宋_GB2312" w:hAnsi="仿宋_GB2312" w:eastAsia="仿宋_GB2312" w:cs="仿宋_GB2312"/>
          <w:color w:val="191919"/>
          <w:sz w:val="28"/>
          <w:szCs w:val="28"/>
          <w:shd w:val="clear" w:color="auto" w:fill="FFFFFF"/>
          <w:lang w:eastAsia="zh-CN"/>
        </w:rPr>
        <w:t>办理入职手续，发放上岗服装、装备。区协调办按照《平谷区公共文明引导员月补贴及绩效奖金考评细则》发放补贴</w:t>
      </w:r>
      <w:r>
        <w:rPr>
          <w:rFonts w:hint="eastAsia" w:ascii="仿宋_GB2312" w:hAnsi="仿宋_GB2312" w:eastAsia="仿宋_GB2312" w:cs="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服装、装备为公共文明引导员志愿服务岗位宣传标识，要求上岗及参与各项志愿服务统一使用，不在岗期间不得使用，不得转借他人使用。使用服装、装备要求干净整洁规范，不得恶意损毁，使用期间如出现破损可到协调办申请调整更换。</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仿宋_GB2312" w:eastAsia="仿宋_GB2312" w:cs="仿宋_GB2312"/>
          <w:color w:val="191919"/>
          <w:sz w:val="28"/>
          <w:szCs w:val="28"/>
          <w:shd w:val="clear" w:color="auto" w:fill="FFFFFF"/>
          <w:lang w:eastAsia="zh-CN"/>
        </w:rPr>
      </w:pPr>
      <w:r>
        <w:rPr>
          <w:rFonts w:hint="eastAsia" w:ascii="仿宋_GB2312" w:hAnsi="仿宋_GB2312" w:eastAsia="仿宋_GB2312" w:cs="仿宋_GB2312"/>
          <w:color w:val="191919"/>
          <w:sz w:val="28"/>
          <w:szCs w:val="28"/>
          <w:shd w:val="clear" w:color="auto" w:fill="FFFFFF"/>
          <w:lang w:val="en-US" w:eastAsia="zh-CN"/>
        </w:rPr>
        <w:t>6.引导员离职，应及时办理退职手续，归还服装、装备，一周以内上交服装、装备。逾期不归还的，从当月补贴中扣除</w:t>
      </w:r>
      <w:r>
        <w:rPr>
          <w:rFonts w:hint="eastAsia" w:ascii="仿宋_GB2312" w:hAnsi="仿宋_GB2312" w:eastAsia="仿宋_GB2312" w:cs="仿宋_GB2312"/>
          <w:color w:val="191919"/>
          <w:sz w:val="28"/>
          <w:szCs w:val="28"/>
          <w:shd w:val="clear" w:color="auto" w:fill="FFFFFF"/>
          <w:lang w:eastAsia="zh-CN"/>
        </w:rPr>
        <w:t>押金</w:t>
      </w:r>
      <w:r>
        <w:rPr>
          <w:rFonts w:hint="eastAsia" w:ascii="仿宋_GB2312" w:hAnsi="仿宋_GB2312" w:eastAsia="仿宋_GB2312" w:cs="仿宋_GB2312"/>
          <w:color w:val="191919"/>
          <w:sz w:val="28"/>
          <w:szCs w:val="28"/>
          <w:shd w:val="clear" w:color="auto" w:fill="FFFFFF"/>
          <w:lang w:val="en-US" w:eastAsia="zh-CN"/>
        </w:rPr>
        <w:t>500元。</w:t>
      </w:r>
      <w:r>
        <w:rPr>
          <w:rFonts w:hint="eastAsia" w:ascii="仿宋_GB2312" w:hAnsi="仿宋_GB2312" w:eastAsia="仿宋_GB2312" w:cs="仿宋_GB2312"/>
          <w:color w:val="191919"/>
          <w:sz w:val="28"/>
          <w:szCs w:val="28"/>
          <w:shd w:val="clear" w:color="auto" w:fill="FFFFFF"/>
          <w:lang w:eastAsia="zh-CN"/>
        </w:rPr>
        <w:t>发现未办理离职手续的人员穿着引导员服装或携带胸卡免费乘坐本市交通工具，一经查实，后果自负。</w:t>
      </w:r>
    </w:p>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ind w:firstLine="560" w:firstLineChars="200"/>
        <w:textAlignment w:val="auto"/>
        <w:rPr>
          <w:rFonts w:hint="eastAsia" w:ascii="仿宋_GB2312" w:hAnsi="仿宋_GB2312" w:eastAsia="仿宋_GB2312" w:cs="仿宋_GB2312"/>
          <w:color w:val="191919"/>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line="460" w:lineRule="exact"/>
        <w:ind w:firstLine="5880" w:firstLineChars="2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应聘者签字：</w:t>
      </w:r>
    </w:p>
    <w:p>
      <w:pPr>
        <w:keepNext w:val="0"/>
        <w:keepLines w:val="0"/>
        <w:pageBreakBefore w:val="0"/>
        <w:widowControl w:val="0"/>
        <w:kinsoku/>
        <w:wordWrap/>
        <w:overflowPunct/>
        <w:topLinePunct w:val="0"/>
        <w:autoSpaceDE/>
        <w:autoSpaceDN/>
        <w:bidi w:val="0"/>
        <w:adjustRightInd w:val="0"/>
        <w:snapToGrid w:val="0"/>
        <w:spacing w:line="460" w:lineRule="exact"/>
        <w:ind w:firstLine="6160" w:firstLineChars="2200"/>
        <w:textAlignment w:val="auto"/>
        <w:rPr>
          <w:rFonts w:hint="default"/>
          <w:lang w:val="en-US" w:eastAsia="zh-CN"/>
        </w:rPr>
      </w:pPr>
      <w:r>
        <w:rPr>
          <w:rFonts w:hint="eastAsia" w:ascii="仿宋_GB2312" w:hAnsi="仿宋_GB2312" w:eastAsia="仿宋_GB2312" w:cs="仿宋_GB2312"/>
          <w:sz w:val="28"/>
          <w:szCs w:val="28"/>
          <w:lang w:val="en-US" w:eastAsia="zh-CN"/>
        </w:rPr>
        <w:t>年    月    日</w:t>
      </w:r>
    </w:p>
    <w:sectPr>
      <w:pgSz w:w="11906" w:h="16838"/>
      <w:pgMar w:top="1440" w:right="1080" w:bottom="1440" w:left="108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D9"/>
    <w:rsid w:val="000416B2"/>
    <w:rsid w:val="00061D74"/>
    <w:rsid w:val="002F76C1"/>
    <w:rsid w:val="003A75E1"/>
    <w:rsid w:val="005E741B"/>
    <w:rsid w:val="009503D9"/>
    <w:rsid w:val="00B20400"/>
    <w:rsid w:val="00B55C17"/>
    <w:rsid w:val="00E202E9"/>
    <w:rsid w:val="09022650"/>
    <w:rsid w:val="0C217D72"/>
    <w:rsid w:val="0D2166EC"/>
    <w:rsid w:val="0F212772"/>
    <w:rsid w:val="115F6B74"/>
    <w:rsid w:val="16640618"/>
    <w:rsid w:val="174363D3"/>
    <w:rsid w:val="1C3F699B"/>
    <w:rsid w:val="1F053A36"/>
    <w:rsid w:val="23CF02B8"/>
    <w:rsid w:val="252260F8"/>
    <w:rsid w:val="25E2111E"/>
    <w:rsid w:val="2A9E68C3"/>
    <w:rsid w:val="2CFF6057"/>
    <w:rsid w:val="2FB36764"/>
    <w:rsid w:val="30E604DB"/>
    <w:rsid w:val="312F44C5"/>
    <w:rsid w:val="36EE5B83"/>
    <w:rsid w:val="379820E4"/>
    <w:rsid w:val="3AB969DB"/>
    <w:rsid w:val="3B72989B"/>
    <w:rsid w:val="3DD24430"/>
    <w:rsid w:val="453319F7"/>
    <w:rsid w:val="49104F91"/>
    <w:rsid w:val="496E5791"/>
    <w:rsid w:val="4A58632B"/>
    <w:rsid w:val="4B0A0E05"/>
    <w:rsid w:val="4B393750"/>
    <w:rsid w:val="4CF27448"/>
    <w:rsid w:val="52477CCE"/>
    <w:rsid w:val="52FD2B5E"/>
    <w:rsid w:val="5C136C4F"/>
    <w:rsid w:val="5C8A7ABA"/>
    <w:rsid w:val="5D3356A2"/>
    <w:rsid w:val="5DE3728A"/>
    <w:rsid w:val="61CE5429"/>
    <w:rsid w:val="66184050"/>
    <w:rsid w:val="66A5280B"/>
    <w:rsid w:val="6C363009"/>
    <w:rsid w:val="6C41502B"/>
    <w:rsid w:val="6C481D7D"/>
    <w:rsid w:val="6E7FC26E"/>
    <w:rsid w:val="6EE22019"/>
    <w:rsid w:val="75E44458"/>
    <w:rsid w:val="762FB61B"/>
    <w:rsid w:val="77ECB703"/>
    <w:rsid w:val="786F69C9"/>
    <w:rsid w:val="787D4497"/>
    <w:rsid w:val="7A985660"/>
    <w:rsid w:val="7AF91C3C"/>
    <w:rsid w:val="7FCDC30E"/>
    <w:rsid w:val="B5967D5B"/>
    <w:rsid w:val="B7EE39B0"/>
    <w:rsid w:val="CA7607E4"/>
    <w:rsid w:val="DFDFB26E"/>
    <w:rsid w:val="DFFA3E1F"/>
    <w:rsid w:val="F237AD7D"/>
    <w:rsid w:val="F5BFACB8"/>
    <w:rsid w:val="FEBAABA4"/>
    <w:rsid w:val="FEEB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71</Words>
  <Characters>405</Characters>
  <Lines>3</Lines>
  <Paragraphs>1</Paragraphs>
  <TotalTime>0</TotalTime>
  <ScaleCrop>false</ScaleCrop>
  <LinksUpToDate>false</LinksUpToDate>
  <CharactersWithSpaces>475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2020-06-23T10:31:00Z</dcterms:created>
  <dc:creator>Administrator</dc:creator>
  <cp:lastModifiedBy>owner</cp:lastModifiedBy>
  <cp:lastPrinted>2023-04-21T08:40:00Z</cp:lastPrinted>
  <dcterms:modified xsi:type="dcterms:W3CDTF">2023-06-08T16:40:51Z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7735BDC65B8F4A74897AA2C148250285</vt:lpwstr>
  </property>
</Properties>
</file>