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A7" w:rsidRDefault="00D006A7" w:rsidP="00D006A7">
      <w:pPr>
        <w:adjustRightInd w:val="0"/>
        <w:snapToGrid w:val="0"/>
        <w:spacing w:line="560" w:lineRule="atLeast"/>
        <w:ind w:firstLineChars="0" w:firstLine="0"/>
        <w:rPr>
          <w:rFonts w:ascii="黑体" w:eastAsia="黑体" w:hAnsi="黑体" w:hint="eastAsia"/>
          <w:spacing w:val="6"/>
          <w:kern w:val="0"/>
          <w:lang w:val="en-US" w:eastAsia="zh-CN"/>
        </w:rPr>
      </w:pPr>
      <w:r>
        <w:rPr>
          <w:rFonts w:ascii="黑体" w:eastAsia="黑体" w:hAnsi="黑体" w:hint="eastAsia"/>
          <w:spacing w:val="6"/>
          <w:kern w:val="0"/>
          <w:lang w:val="en-US" w:eastAsia="zh-CN"/>
        </w:rPr>
        <w:t>附件1</w:t>
      </w:r>
    </w:p>
    <w:p w:rsidR="00D006A7" w:rsidRDefault="00D006A7" w:rsidP="00D006A7">
      <w:pPr>
        <w:adjustRightInd w:val="0"/>
        <w:snapToGrid w:val="0"/>
        <w:spacing w:line="560" w:lineRule="atLeast"/>
        <w:ind w:firstLineChars="0" w:firstLine="0"/>
        <w:jc w:val="center"/>
        <w:rPr>
          <w:rFonts w:ascii="创艺简标宋" w:eastAsia="创艺简标宋" w:hint="eastAsia"/>
          <w:spacing w:val="6"/>
          <w:kern w:val="0"/>
          <w:sz w:val="36"/>
          <w:szCs w:val="36"/>
          <w:lang w:val="en-US" w:eastAsia="zh-CN"/>
        </w:rPr>
      </w:pPr>
      <w:r>
        <w:rPr>
          <w:rFonts w:ascii="创艺简标宋" w:eastAsia="创艺简标宋" w:hint="eastAsia"/>
          <w:spacing w:val="6"/>
          <w:kern w:val="0"/>
          <w:sz w:val="36"/>
          <w:szCs w:val="36"/>
          <w:lang w:val="en-US" w:eastAsia="zh-CN"/>
        </w:rPr>
        <w:t>衢州市大数据发展管理局</w:t>
      </w:r>
    </w:p>
    <w:p w:rsidR="00D006A7" w:rsidRDefault="00D006A7" w:rsidP="00D006A7">
      <w:pPr>
        <w:adjustRightInd w:val="0"/>
        <w:snapToGrid w:val="0"/>
        <w:spacing w:afterLines="50" w:line="560" w:lineRule="atLeast"/>
        <w:ind w:firstLineChars="0" w:firstLine="0"/>
        <w:jc w:val="center"/>
        <w:rPr>
          <w:rFonts w:ascii="创艺简标宋" w:eastAsia="创艺简标宋" w:hint="eastAsia"/>
          <w:spacing w:val="6"/>
          <w:kern w:val="0"/>
          <w:sz w:val="36"/>
          <w:szCs w:val="36"/>
          <w:lang w:val="en-US" w:eastAsia="zh-CN"/>
        </w:rPr>
      </w:pPr>
      <w:r>
        <w:rPr>
          <w:rFonts w:eastAsia="创艺简标宋" w:hint="eastAsia"/>
          <w:spacing w:val="6"/>
          <w:kern w:val="0"/>
          <w:sz w:val="36"/>
          <w:szCs w:val="36"/>
        </w:rPr>
        <w:t>2020</w:t>
      </w:r>
      <w:r>
        <w:rPr>
          <w:rFonts w:eastAsia="创艺简标宋"/>
          <w:spacing w:val="6"/>
          <w:kern w:val="0"/>
          <w:sz w:val="36"/>
          <w:szCs w:val="36"/>
          <w:lang w:val="en-US" w:eastAsia="zh-CN"/>
        </w:rPr>
        <w:t>年</w:t>
      </w:r>
      <w:r>
        <w:rPr>
          <w:rFonts w:ascii="创艺简标宋" w:eastAsia="创艺简标宋" w:hint="eastAsia"/>
          <w:spacing w:val="6"/>
          <w:kern w:val="0"/>
          <w:sz w:val="36"/>
          <w:szCs w:val="36"/>
          <w:lang w:val="en-US" w:eastAsia="zh-CN"/>
        </w:rPr>
        <w:t>公开选调工作人员计划表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901"/>
        <w:gridCol w:w="850"/>
        <w:gridCol w:w="1134"/>
        <w:gridCol w:w="993"/>
        <w:gridCol w:w="1417"/>
        <w:gridCol w:w="1843"/>
      </w:tblGrid>
      <w:tr w:rsidR="00D006A7" w:rsidTr="00A174D6">
        <w:trPr>
          <w:jc w:val="center"/>
        </w:trPr>
        <w:tc>
          <w:tcPr>
            <w:tcW w:w="1192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901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选调岗位</w:t>
            </w:r>
          </w:p>
        </w:tc>
        <w:tc>
          <w:tcPr>
            <w:tcW w:w="850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选调人数</w:t>
            </w:r>
          </w:p>
        </w:tc>
        <w:tc>
          <w:tcPr>
            <w:tcW w:w="1134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993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rFonts w:eastAsia="黑体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napToGrid w:val="0"/>
                <w:spacing w:val="0"/>
                <w:kern w:val="0"/>
                <w:sz w:val="28"/>
                <w:szCs w:val="28"/>
              </w:rPr>
              <w:t>备注</w:t>
            </w:r>
          </w:p>
        </w:tc>
      </w:tr>
      <w:tr w:rsidR="00D006A7" w:rsidTr="00A174D6">
        <w:trPr>
          <w:trHeight w:val="1938"/>
          <w:jc w:val="center"/>
        </w:trPr>
        <w:tc>
          <w:tcPr>
            <w:tcW w:w="1192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衢州市大数据中心</w:t>
            </w:r>
          </w:p>
        </w:tc>
        <w:tc>
          <w:tcPr>
            <w:tcW w:w="901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综合</w:t>
            </w:r>
          </w:p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岗位</w:t>
            </w:r>
          </w:p>
        </w:tc>
        <w:tc>
          <w:tcPr>
            <w:tcW w:w="850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snapToGrid w:val="0"/>
                <w:spacing w:val="0"/>
                <w:kern w:val="0"/>
                <w:sz w:val="28"/>
                <w:szCs w:val="28"/>
              </w:rPr>
              <w:t>30</w:t>
            </w: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周岁以下</w:t>
            </w:r>
          </w:p>
        </w:tc>
        <w:tc>
          <w:tcPr>
            <w:tcW w:w="993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 w:rsidRPr="00B24D8F">
              <w:rPr>
                <w:rFonts w:hint="eastAsia"/>
                <w:snapToGrid w:val="0"/>
                <w:spacing w:val="0"/>
                <w:kern w:val="0"/>
                <w:sz w:val="28"/>
                <w:szCs w:val="28"/>
                <w:highlight w:val="yellow"/>
              </w:rPr>
              <w:t>全日制</w:t>
            </w: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1417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jc w:val="center"/>
              <w:rPr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不限</w:t>
            </w:r>
          </w:p>
        </w:tc>
        <w:tc>
          <w:tcPr>
            <w:tcW w:w="1843" w:type="dxa"/>
            <w:vAlign w:val="center"/>
          </w:tcPr>
          <w:p w:rsidR="00D006A7" w:rsidRDefault="00D006A7" w:rsidP="00A174D6">
            <w:pPr>
              <w:adjustRightInd w:val="0"/>
              <w:snapToGrid w:val="0"/>
              <w:ind w:firstLineChars="0" w:firstLine="0"/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0"/>
                <w:kern w:val="0"/>
                <w:sz w:val="28"/>
                <w:szCs w:val="28"/>
              </w:rPr>
              <w:t>从事招商等工作，需长期出差</w:t>
            </w:r>
          </w:p>
        </w:tc>
      </w:tr>
    </w:tbl>
    <w:p w:rsidR="00D45F69" w:rsidRPr="00D006A7" w:rsidRDefault="00D45F69" w:rsidP="00D006A7">
      <w:pPr>
        <w:ind w:firstLine="616"/>
      </w:pPr>
    </w:p>
    <w:sectPr w:rsidR="00D45F69" w:rsidRPr="00D006A7" w:rsidSect="00D4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06A7"/>
    <w:rsid w:val="00D006A7"/>
    <w:rsid w:val="00D44CEA"/>
    <w:rsid w:val="00D4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A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pacing w:val="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jkg</dc:creator>
  <cp:lastModifiedBy>jkg</cp:lastModifiedBy>
  <cp:revision>1</cp:revision>
  <dcterms:created xsi:type="dcterms:W3CDTF">2020-03-06T06:15:00Z</dcterms:created>
  <dcterms:modified xsi:type="dcterms:W3CDTF">2020-03-06T06:17:00Z</dcterms:modified>
</cp:coreProperties>
</file>